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BC206" w14:textId="1BF87CBE" w:rsidR="00A36B65" w:rsidRDefault="00EE69BF" w:rsidP="00B92716">
      <w:pPr>
        <w:rPr>
          <w:rFonts w:ascii="Arial" w:hAnsi="Arial" w:cs="Arial"/>
          <w:b/>
          <w:bCs/>
          <w:sz w:val="28"/>
          <w:szCs w:val="28"/>
        </w:rPr>
      </w:pPr>
      <w:r w:rsidRPr="00F539CA">
        <w:rPr>
          <w:rFonts w:ascii="Arial" w:hAnsi="Arial" w:cs="Arial"/>
          <w:noProof/>
        </w:rPr>
        <w:drawing>
          <wp:inline distT="0" distB="0" distL="0" distR="0" wp14:anchorId="6E1A9C5A" wp14:editId="3415A569">
            <wp:extent cx="4032000" cy="1008000"/>
            <wp:effectExtent l="0" t="0" r="6985" b="0"/>
            <wp:docPr id="10224882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88254" name="Picture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032000" cy="1008000"/>
                    </a:xfrm>
                    <a:prstGeom prst="rect">
                      <a:avLst/>
                    </a:prstGeom>
                  </pic:spPr>
                </pic:pic>
              </a:graphicData>
            </a:graphic>
          </wp:inline>
        </w:drawing>
      </w:r>
      <w:r w:rsidR="00260F42">
        <w:rPr>
          <w:rFonts w:ascii="Arial" w:hAnsi="Arial" w:cs="Arial"/>
          <w:sz w:val="28"/>
          <w:szCs w:val="28"/>
        </w:rPr>
        <w:br/>
      </w:r>
      <w:r w:rsidR="00084878" w:rsidRPr="00F539CA">
        <w:rPr>
          <w:rFonts w:ascii="Arial" w:hAnsi="Arial" w:cs="Arial"/>
          <w:b/>
          <w:bCs/>
          <w:sz w:val="28"/>
          <w:szCs w:val="28"/>
        </w:rPr>
        <w:t>PRESS RELEASE</w:t>
      </w:r>
    </w:p>
    <w:p w14:paraId="74EB3C75" w14:textId="366A1E9A" w:rsidR="00F37BCB" w:rsidRDefault="0070504B" w:rsidP="00B92716">
      <w:pPr>
        <w:rPr>
          <w:rFonts w:ascii="Arial" w:hAnsi="Arial" w:cs="Arial"/>
          <w:b/>
          <w:bCs/>
          <w:sz w:val="28"/>
          <w:szCs w:val="28"/>
        </w:rPr>
      </w:pPr>
      <w:r>
        <w:rPr>
          <w:rFonts w:ascii="Arial" w:hAnsi="Arial" w:cs="Arial"/>
          <w:b/>
          <w:bCs/>
          <w:sz w:val="28"/>
          <w:szCs w:val="28"/>
        </w:rPr>
        <w:t xml:space="preserve">Pioneering Theatre founder to receive </w:t>
      </w:r>
      <w:r w:rsidR="00860D14">
        <w:rPr>
          <w:rFonts w:ascii="Arial" w:hAnsi="Arial" w:cs="Arial"/>
          <w:b/>
          <w:bCs/>
          <w:sz w:val="28"/>
          <w:szCs w:val="28"/>
        </w:rPr>
        <w:t>honor</w:t>
      </w:r>
      <w:r w:rsidR="007354AD">
        <w:rPr>
          <w:rFonts w:ascii="Arial" w:hAnsi="Arial" w:cs="Arial"/>
          <w:b/>
          <w:bCs/>
          <w:sz w:val="28"/>
          <w:szCs w:val="28"/>
        </w:rPr>
        <w:t>ar</w:t>
      </w:r>
      <w:r w:rsidR="00860D14">
        <w:rPr>
          <w:rFonts w:ascii="Arial" w:hAnsi="Arial" w:cs="Arial"/>
          <w:b/>
          <w:bCs/>
          <w:sz w:val="28"/>
          <w:szCs w:val="28"/>
        </w:rPr>
        <w:t>y doctorate from</w:t>
      </w:r>
      <w:r w:rsidR="00C90D7E">
        <w:rPr>
          <w:rFonts w:ascii="Arial" w:hAnsi="Arial" w:cs="Arial"/>
          <w:b/>
          <w:bCs/>
          <w:sz w:val="28"/>
          <w:szCs w:val="28"/>
        </w:rPr>
        <w:t xml:space="preserve"> Leicester’s</w:t>
      </w:r>
      <w:r w:rsidR="00860D14">
        <w:rPr>
          <w:rFonts w:ascii="Arial" w:hAnsi="Arial" w:cs="Arial"/>
          <w:b/>
          <w:bCs/>
          <w:sz w:val="28"/>
          <w:szCs w:val="28"/>
        </w:rPr>
        <w:t xml:space="preserve"> De Mon</w:t>
      </w:r>
      <w:r w:rsidR="00C90D7E">
        <w:rPr>
          <w:rFonts w:ascii="Arial" w:hAnsi="Arial" w:cs="Arial"/>
          <w:b/>
          <w:bCs/>
          <w:sz w:val="28"/>
          <w:szCs w:val="28"/>
        </w:rPr>
        <w:t>tfort University</w:t>
      </w:r>
      <w:r w:rsidR="00001081">
        <w:rPr>
          <w:rFonts w:ascii="Arial" w:hAnsi="Arial" w:cs="Arial"/>
          <w:b/>
          <w:bCs/>
          <w:sz w:val="28"/>
          <w:szCs w:val="28"/>
        </w:rPr>
        <w:br/>
      </w:r>
      <w:r w:rsidR="00001081">
        <w:rPr>
          <w:rFonts w:ascii="Arial" w:hAnsi="Arial" w:cs="Arial"/>
          <w:b/>
          <w:bCs/>
          <w:sz w:val="28"/>
          <w:szCs w:val="28"/>
        </w:rPr>
        <w:br/>
        <w:t xml:space="preserve">Christopher Davies, a leading figure in children’s </w:t>
      </w:r>
      <w:r w:rsidR="005E66BF">
        <w:rPr>
          <w:rFonts w:ascii="Arial" w:hAnsi="Arial" w:cs="Arial"/>
          <w:b/>
          <w:bCs/>
          <w:sz w:val="28"/>
          <w:szCs w:val="28"/>
        </w:rPr>
        <w:t>edu</w:t>
      </w:r>
      <w:r w:rsidR="00D26C53">
        <w:rPr>
          <w:rFonts w:ascii="Arial" w:hAnsi="Arial" w:cs="Arial"/>
          <w:b/>
          <w:bCs/>
          <w:sz w:val="28"/>
          <w:szCs w:val="28"/>
        </w:rPr>
        <w:t>cation and theatre for children with special educational needs, is awarded a</w:t>
      </w:r>
      <w:r w:rsidR="009D1A01">
        <w:rPr>
          <w:rFonts w:ascii="Arial" w:hAnsi="Arial" w:cs="Arial"/>
          <w:b/>
          <w:bCs/>
          <w:sz w:val="28"/>
          <w:szCs w:val="28"/>
        </w:rPr>
        <w:t xml:space="preserve"> Doctor of Arts.</w:t>
      </w:r>
    </w:p>
    <w:p w14:paraId="246E0869" w14:textId="77777777" w:rsidR="008B071B" w:rsidRDefault="008B071B" w:rsidP="00B92716">
      <w:pPr>
        <w:rPr>
          <w:rFonts w:ascii="Arial" w:hAnsi="Arial" w:cs="Arial"/>
          <w:b/>
          <w:bCs/>
          <w:sz w:val="28"/>
          <w:szCs w:val="28"/>
        </w:rPr>
      </w:pPr>
    </w:p>
    <w:p w14:paraId="7D5028A2" w14:textId="4129EEC3" w:rsidR="008B071B" w:rsidRDefault="008B071B" w:rsidP="00B92716">
      <w:pPr>
        <w:rPr>
          <w:rFonts w:ascii="Arial" w:hAnsi="Arial" w:cs="Arial"/>
          <w:b/>
          <w:bCs/>
          <w:sz w:val="28"/>
          <w:szCs w:val="28"/>
        </w:rPr>
      </w:pPr>
      <w:r>
        <w:rPr>
          <w:rFonts w:ascii="Arial" w:hAnsi="Arial" w:cs="Arial"/>
          <w:b/>
          <w:bCs/>
          <w:noProof/>
          <w:sz w:val="28"/>
          <w:szCs w:val="28"/>
        </w:rPr>
        <w:drawing>
          <wp:inline distT="0" distB="0" distL="0" distR="0" wp14:anchorId="1A2F7C46" wp14:editId="1BF8E72C">
            <wp:extent cx="1620089" cy="1080000"/>
            <wp:effectExtent l="0" t="0" r="0" b="6350"/>
            <wp:docPr id="46182071" name="Picture 1" descr="A child and child on st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2071" name="Picture 1" descr="A child and child on stag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0089" cy="1080000"/>
                    </a:xfrm>
                    <a:prstGeom prst="rect">
                      <a:avLst/>
                    </a:prstGeom>
                  </pic:spPr>
                </pic:pic>
              </a:graphicData>
            </a:graphic>
          </wp:inline>
        </w:drawing>
      </w:r>
      <w:r>
        <w:rPr>
          <w:rFonts w:ascii="Arial" w:hAnsi="Arial" w:cs="Arial"/>
          <w:b/>
          <w:bCs/>
          <w:sz w:val="28"/>
          <w:szCs w:val="28"/>
        </w:rPr>
        <w:t xml:space="preserve">   </w:t>
      </w:r>
      <w:r>
        <w:rPr>
          <w:rFonts w:ascii="Arial" w:hAnsi="Arial" w:cs="Arial"/>
          <w:b/>
          <w:bCs/>
          <w:noProof/>
          <w:sz w:val="28"/>
          <w:szCs w:val="28"/>
        </w:rPr>
        <w:drawing>
          <wp:inline distT="0" distB="0" distL="0" distR="0" wp14:anchorId="74691EBD" wp14:editId="772D328B">
            <wp:extent cx="1620089" cy="1080000"/>
            <wp:effectExtent l="0" t="0" r="0" b="6350"/>
            <wp:docPr id="583091198" name="Picture 2" descr="A group of people around a dinosaur pupp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091198" name="Picture 2" descr="A group of people around a dinosaur puppe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0089" cy="1080000"/>
                    </a:xfrm>
                    <a:prstGeom prst="rect">
                      <a:avLst/>
                    </a:prstGeom>
                  </pic:spPr>
                </pic:pic>
              </a:graphicData>
            </a:graphic>
          </wp:inline>
        </w:drawing>
      </w:r>
      <w:r>
        <w:rPr>
          <w:rFonts w:ascii="Arial" w:hAnsi="Arial" w:cs="Arial"/>
          <w:b/>
          <w:bCs/>
          <w:sz w:val="28"/>
          <w:szCs w:val="28"/>
        </w:rPr>
        <w:t xml:space="preserve">   </w:t>
      </w:r>
      <w:r>
        <w:rPr>
          <w:rFonts w:ascii="Arial" w:hAnsi="Arial" w:cs="Arial"/>
          <w:b/>
          <w:bCs/>
          <w:noProof/>
          <w:sz w:val="28"/>
          <w:szCs w:val="28"/>
        </w:rPr>
        <w:drawing>
          <wp:inline distT="0" distB="0" distL="0" distR="0" wp14:anchorId="00B980E4" wp14:editId="71DE45EB">
            <wp:extent cx="1509697" cy="1080000"/>
            <wp:effectExtent l="0" t="0" r="0" b="6350"/>
            <wp:docPr id="1638610757" name="Picture 3" descr="A child with mud on his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10757" name="Picture 3" descr="A child with mud on his hand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9697" cy="1080000"/>
                    </a:xfrm>
                    <a:prstGeom prst="rect">
                      <a:avLst/>
                    </a:prstGeom>
                  </pic:spPr>
                </pic:pic>
              </a:graphicData>
            </a:graphic>
          </wp:inline>
        </w:drawing>
      </w:r>
    </w:p>
    <w:p w14:paraId="45E93D17" w14:textId="66D0A533" w:rsidR="00F37BCB" w:rsidRDefault="00F37BCB" w:rsidP="00F37BCB">
      <w:pPr>
        <w:rPr>
          <w:rFonts w:ascii="Arial" w:hAnsi="Arial" w:cs="Arial"/>
          <w:noProof/>
          <w:lang w:val="en-US"/>
        </w:rPr>
      </w:pPr>
      <w:r w:rsidRPr="00F37BCB">
        <w:rPr>
          <w:rFonts w:ascii="Arial" w:hAnsi="Arial" w:cs="Arial"/>
          <w:noProof/>
          <w:lang w:val="en-US"/>
        </w:rPr>
        <w:t xml:space="preserve">For over half a century, Christopher Davies has been a leading figure in children’s education </w:t>
      </w:r>
      <w:r w:rsidR="004303F9">
        <w:rPr>
          <w:rFonts w:ascii="Arial" w:hAnsi="Arial" w:cs="Arial"/>
          <w:noProof/>
          <w:lang w:val="en-US"/>
        </w:rPr>
        <w:t>in</w:t>
      </w:r>
      <w:r w:rsidR="00582D76">
        <w:rPr>
          <w:rFonts w:ascii="Arial" w:hAnsi="Arial" w:cs="Arial"/>
          <w:noProof/>
          <w:lang w:val="en-US"/>
        </w:rPr>
        <w:t xml:space="preserve"> </w:t>
      </w:r>
      <w:r w:rsidRPr="00F37BCB">
        <w:rPr>
          <w:rFonts w:ascii="Arial" w:hAnsi="Arial" w:cs="Arial"/>
          <w:noProof/>
          <w:lang w:val="en-US"/>
        </w:rPr>
        <w:t>Leicester</w:t>
      </w:r>
      <w:r w:rsidR="00582D76">
        <w:rPr>
          <w:rFonts w:ascii="Arial" w:hAnsi="Arial" w:cs="Arial"/>
          <w:noProof/>
          <w:lang w:val="en-US"/>
        </w:rPr>
        <w:t>,</w:t>
      </w:r>
      <w:r w:rsidRPr="00F37BCB">
        <w:rPr>
          <w:rFonts w:ascii="Arial" w:hAnsi="Arial" w:cs="Arial"/>
          <w:noProof/>
          <w:lang w:val="en-US"/>
        </w:rPr>
        <w:t xml:space="preserve"> and helped to make it a centre of excellence for creative arts, and particularly a beacon of</w:t>
      </w:r>
      <w:r w:rsidR="00A3175F">
        <w:rPr>
          <w:rFonts w:ascii="Arial" w:hAnsi="Arial" w:cs="Arial"/>
          <w:noProof/>
          <w:lang w:val="en-US"/>
        </w:rPr>
        <w:t xml:space="preserve"> </w:t>
      </w:r>
      <w:r w:rsidR="00A3175F" w:rsidRPr="00A3175F">
        <w:rPr>
          <w:rFonts w:ascii="Arial" w:hAnsi="Arial" w:cs="Arial"/>
          <w:noProof/>
        </w:rPr>
        <w:t>theatre for learning disabled and autistic children and young people</w:t>
      </w:r>
      <w:r w:rsidR="00A3175F">
        <w:rPr>
          <w:rFonts w:ascii="Arial" w:hAnsi="Arial" w:cs="Arial"/>
          <w:noProof/>
        </w:rPr>
        <w:t xml:space="preserve">, </w:t>
      </w:r>
      <w:r w:rsidR="00582D76">
        <w:rPr>
          <w:rFonts w:ascii="Arial" w:hAnsi="Arial" w:cs="Arial"/>
          <w:noProof/>
          <w:lang w:val="en-US"/>
        </w:rPr>
        <w:t>(</w:t>
      </w:r>
      <w:r w:rsidR="00FF5EB2">
        <w:rPr>
          <w:rFonts w:ascii="Arial" w:hAnsi="Arial" w:cs="Arial"/>
          <w:noProof/>
          <w:lang w:val="en-US"/>
        </w:rPr>
        <w:t>having co-founded Bamboozle Thea</w:t>
      </w:r>
      <w:r w:rsidR="00AC376D">
        <w:rPr>
          <w:rFonts w:ascii="Arial" w:hAnsi="Arial" w:cs="Arial"/>
          <w:noProof/>
          <w:lang w:val="en-US"/>
        </w:rPr>
        <w:t>tre with Sue Pyecroft in 1994</w:t>
      </w:r>
      <w:r w:rsidR="00582D76">
        <w:rPr>
          <w:rFonts w:ascii="Arial" w:hAnsi="Arial" w:cs="Arial"/>
          <w:noProof/>
          <w:lang w:val="en-US"/>
        </w:rPr>
        <w:t>.)</w:t>
      </w:r>
    </w:p>
    <w:p w14:paraId="594C03A3" w14:textId="20DD9448" w:rsidR="00897F22" w:rsidRPr="00897F22" w:rsidRDefault="00897F22" w:rsidP="00897F22">
      <w:pPr>
        <w:rPr>
          <w:rFonts w:ascii="Arial" w:hAnsi="Arial" w:cs="Arial"/>
          <w:noProof/>
        </w:rPr>
      </w:pPr>
      <w:r w:rsidRPr="00897F22">
        <w:rPr>
          <w:rFonts w:ascii="Arial" w:hAnsi="Arial" w:cs="Arial"/>
          <w:noProof/>
        </w:rPr>
        <w:t xml:space="preserve">Bamboozle exists to create spaces where young people can express themselves and are heard. </w:t>
      </w:r>
      <w:r>
        <w:rPr>
          <w:rFonts w:ascii="Arial" w:hAnsi="Arial" w:cs="Arial"/>
          <w:noProof/>
        </w:rPr>
        <w:t>Bamboozle</w:t>
      </w:r>
      <w:r w:rsidRPr="00897F22">
        <w:rPr>
          <w:rFonts w:ascii="Arial" w:hAnsi="Arial" w:cs="Arial"/>
          <w:noProof/>
        </w:rPr>
        <w:t xml:space="preserve"> do</w:t>
      </w:r>
      <w:r>
        <w:rPr>
          <w:rFonts w:ascii="Arial" w:hAnsi="Arial" w:cs="Arial"/>
          <w:noProof/>
        </w:rPr>
        <w:t>es</w:t>
      </w:r>
      <w:r w:rsidRPr="00897F22">
        <w:rPr>
          <w:rFonts w:ascii="Arial" w:hAnsi="Arial" w:cs="Arial"/>
          <w:noProof/>
        </w:rPr>
        <w:t xml:space="preserve"> this by working in local communit</w:t>
      </w:r>
      <w:r>
        <w:rPr>
          <w:rFonts w:ascii="Arial" w:hAnsi="Arial" w:cs="Arial"/>
          <w:noProof/>
        </w:rPr>
        <w:t>ies</w:t>
      </w:r>
      <w:r w:rsidRPr="00897F22">
        <w:rPr>
          <w:rFonts w:ascii="Arial" w:hAnsi="Arial" w:cs="Arial"/>
          <w:noProof/>
        </w:rPr>
        <w:t xml:space="preserve"> with families, touring immersive theatre and providing creative projects in schools. </w:t>
      </w:r>
      <w:r w:rsidR="001E2F3C">
        <w:rPr>
          <w:rFonts w:ascii="Arial" w:hAnsi="Arial" w:cs="Arial"/>
          <w:noProof/>
        </w:rPr>
        <w:t>They</w:t>
      </w:r>
      <w:r w:rsidRPr="00897F22">
        <w:rPr>
          <w:rFonts w:ascii="Arial" w:hAnsi="Arial" w:cs="Arial"/>
          <w:noProof/>
        </w:rPr>
        <w:t xml:space="preserve"> offer a range of artistic opportunities for young people with complex needs to thrive and find joy in their own unique ways both individually or with their peers and families.</w:t>
      </w:r>
      <w:r w:rsidRPr="00897F22">
        <w:rPr>
          <w:rFonts w:ascii="Arial" w:hAnsi="Arial" w:cs="Arial"/>
          <w:noProof/>
        </w:rPr>
        <w:br/>
      </w:r>
      <w:r w:rsidR="00F53D3A">
        <w:rPr>
          <w:rFonts w:ascii="Arial" w:hAnsi="Arial" w:cs="Arial"/>
          <w:noProof/>
        </w:rPr>
        <w:br/>
      </w:r>
      <w:r w:rsidRPr="00897F22">
        <w:rPr>
          <w:rFonts w:ascii="Arial" w:hAnsi="Arial" w:cs="Arial"/>
          <w:noProof/>
        </w:rPr>
        <w:t xml:space="preserve">Through a proven track record of engagement, </w:t>
      </w:r>
      <w:r w:rsidR="001E2F3C">
        <w:rPr>
          <w:rFonts w:ascii="Arial" w:hAnsi="Arial" w:cs="Arial"/>
          <w:noProof/>
        </w:rPr>
        <w:t>Bamboozle</w:t>
      </w:r>
      <w:r w:rsidRPr="00897F22">
        <w:rPr>
          <w:rFonts w:ascii="Arial" w:hAnsi="Arial" w:cs="Arial"/>
          <w:noProof/>
        </w:rPr>
        <w:t xml:space="preserve"> connect those in society who can feel trapped, isolated and judged, by offering safe and welcoming spaces that are dynamic, challenging and rooted in creativity.</w:t>
      </w:r>
    </w:p>
    <w:p w14:paraId="37DF7F41" w14:textId="34FE4E51" w:rsidR="00F37BCB" w:rsidRDefault="005F5D84" w:rsidP="00F37BCB">
      <w:pPr>
        <w:rPr>
          <w:rFonts w:ascii="Arial" w:hAnsi="Arial" w:cs="Arial"/>
          <w:noProof/>
          <w:lang w:val="en-US"/>
        </w:rPr>
      </w:pPr>
      <w:r>
        <w:rPr>
          <w:rFonts w:ascii="Arial" w:hAnsi="Arial" w:cs="Arial"/>
          <w:noProof/>
          <w:lang w:val="en-US"/>
        </w:rPr>
        <w:t xml:space="preserve">Since </w:t>
      </w:r>
      <w:r w:rsidR="001E2F3C">
        <w:rPr>
          <w:rFonts w:ascii="Arial" w:hAnsi="Arial" w:cs="Arial"/>
          <w:noProof/>
          <w:lang w:val="en-US"/>
        </w:rPr>
        <w:t>its beginnings,</w:t>
      </w:r>
      <w:r>
        <w:rPr>
          <w:rFonts w:ascii="Arial" w:hAnsi="Arial" w:cs="Arial"/>
          <w:noProof/>
          <w:lang w:val="en-US"/>
        </w:rPr>
        <w:t xml:space="preserve"> Bamboozle has reached </w:t>
      </w:r>
      <w:r w:rsidR="00536C12">
        <w:rPr>
          <w:rFonts w:ascii="Arial" w:hAnsi="Arial" w:cs="Arial"/>
          <w:noProof/>
          <w:lang w:val="en-US"/>
        </w:rPr>
        <w:t xml:space="preserve">over 40,000 children and young people across the city, UK and globally. </w:t>
      </w:r>
      <w:r w:rsidR="00F37BCB" w:rsidRPr="00F37BCB">
        <w:rPr>
          <w:rFonts w:ascii="Arial" w:hAnsi="Arial" w:cs="Arial"/>
          <w:noProof/>
          <w:lang w:val="en-US"/>
        </w:rPr>
        <w:t>The company’s principles, which strongly resonate with D</w:t>
      </w:r>
      <w:r w:rsidR="00492BB5">
        <w:rPr>
          <w:rFonts w:ascii="Arial" w:hAnsi="Arial" w:cs="Arial"/>
          <w:noProof/>
          <w:lang w:val="en-US"/>
        </w:rPr>
        <w:t xml:space="preserve">e Montfort University’s </w:t>
      </w:r>
      <w:r w:rsidR="00F37BCB" w:rsidRPr="00F37BCB">
        <w:rPr>
          <w:rFonts w:ascii="Arial" w:hAnsi="Arial" w:cs="Arial"/>
          <w:noProof/>
          <w:lang w:val="en-US"/>
        </w:rPr>
        <w:t>commitment to Empowering People and Equality for All,  are founded on the belief that all children and young people should have the right to access high quality educational and creative experiences</w:t>
      </w:r>
      <w:r w:rsidR="00A61E8E">
        <w:rPr>
          <w:rFonts w:ascii="Arial" w:hAnsi="Arial" w:cs="Arial"/>
          <w:noProof/>
          <w:lang w:val="en-US"/>
        </w:rPr>
        <w:t>.</w:t>
      </w:r>
    </w:p>
    <w:p w14:paraId="0F025D2E" w14:textId="521D399A" w:rsidR="00965A48" w:rsidRPr="00965A48" w:rsidRDefault="00965A48" w:rsidP="00965A48">
      <w:pPr>
        <w:rPr>
          <w:rFonts w:ascii="Arial" w:hAnsi="Arial" w:cs="Arial"/>
          <w:i/>
          <w:iCs/>
          <w:noProof/>
        </w:rPr>
      </w:pPr>
      <w:r w:rsidRPr="00965A48">
        <w:rPr>
          <w:rFonts w:ascii="Arial" w:hAnsi="Arial" w:cs="Arial"/>
          <w:noProof/>
        </w:rPr>
        <w:t>Hayley Smith, the mother of Lily Smith, who has regularly experienced Bamboozle’s work,</w:t>
      </w:r>
      <w:r>
        <w:rPr>
          <w:rFonts w:ascii="Arial" w:hAnsi="Arial" w:cs="Arial"/>
          <w:noProof/>
        </w:rPr>
        <w:t xml:space="preserve"> said: “</w:t>
      </w:r>
      <w:r w:rsidRPr="00965A48">
        <w:rPr>
          <w:rFonts w:ascii="Arial" w:hAnsi="Arial" w:cs="Arial"/>
          <w:i/>
          <w:iCs/>
          <w:noProof/>
        </w:rPr>
        <w:t>Christopher recogni</w:t>
      </w:r>
      <w:r w:rsidR="009B0D6B">
        <w:rPr>
          <w:rFonts w:ascii="Arial" w:hAnsi="Arial" w:cs="Arial"/>
          <w:i/>
          <w:iCs/>
          <w:noProof/>
        </w:rPr>
        <w:t>s</w:t>
      </w:r>
      <w:r w:rsidRPr="00965A48">
        <w:rPr>
          <w:rFonts w:ascii="Arial" w:hAnsi="Arial" w:cs="Arial"/>
          <w:i/>
          <w:iCs/>
          <w:noProof/>
        </w:rPr>
        <w:t>ed the poverty of experience</w:t>
      </w:r>
      <w:r w:rsidR="00541CE2">
        <w:rPr>
          <w:rFonts w:ascii="Arial" w:hAnsi="Arial" w:cs="Arial"/>
          <w:i/>
          <w:iCs/>
          <w:noProof/>
        </w:rPr>
        <w:t xml:space="preserve"> that</w:t>
      </w:r>
      <w:r w:rsidRPr="00965A48">
        <w:rPr>
          <w:rFonts w:ascii="Arial" w:hAnsi="Arial" w:cs="Arial"/>
          <w:i/>
          <w:iCs/>
          <w:noProof/>
        </w:rPr>
        <w:t xml:space="preserve"> </w:t>
      </w:r>
      <w:r w:rsidR="00541CE2" w:rsidRPr="00541CE2">
        <w:rPr>
          <w:rFonts w:ascii="Arial" w:hAnsi="Arial" w:cs="Arial"/>
          <w:i/>
          <w:iCs/>
          <w:noProof/>
        </w:rPr>
        <w:t>profound and multiple learning disabilities</w:t>
      </w:r>
      <w:r w:rsidRPr="00965A48">
        <w:rPr>
          <w:rFonts w:ascii="Arial" w:hAnsi="Arial" w:cs="Arial"/>
          <w:i/>
          <w:iCs/>
          <w:noProof/>
        </w:rPr>
        <w:t xml:space="preserve"> children experience and believed that disabled children and young adults’ have value. Instead of shrugging and thinking, ‘not my problem’, he focused his creative, emotional, energy and skill set to work in order to address the deficit. He did this without having the motivation of having a disabled child himself, he was simply moved to act. His work has built connections reducing isolation for otherwise deeply marginali</w:t>
      </w:r>
      <w:r w:rsidR="009B0D6B">
        <w:rPr>
          <w:rFonts w:ascii="Arial" w:hAnsi="Arial" w:cs="Arial"/>
          <w:i/>
          <w:iCs/>
          <w:noProof/>
        </w:rPr>
        <w:t>s</w:t>
      </w:r>
      <w:r w:rsidRPr="00965A48">
        <w:rPr>
          <w:rFonts w:ascii="Arial" w:hAnsi="Arial" w:cs="Arial"/>
          <w:i/>
          <w:iCs/>
          <w:noProof/>
        </w:rPr>
        <w:t>ed families. He makes “normal’ a world which in every other way says we are not.</w:t>
      </w:r>
      <w:r w:rsidR="00932C5A" w:rsidRPr="00932C5A">
        <w:rPr>
          <w:rFonts w:ascii="Arial" w:hAnsi="Arial" w:cs="Arial"/>
          <w:i/>
          <w:iCs/>
          <w:noProof/>
        </w:rPr>
        <w:t>”</w:t>
      </w:r>
    </w:p>
    <w:p w14:paraId="284C3895" w14:textId="77777777" w:rsidR="00965A48" w:rsidRDefault="00965A48" w:rsidP="00F37BCB">
      <w:pPr>
        <w:rPr>
          <w:rFonts w:ascii="Arial" w:hAnsi="Arial" w:cs="Arial"/>
          <w:noProof/>
          <w:lang w:val="en-US"/>
        </w:rPr>
      </w:pPr>
    </w:p>
    <w:p w14:paraId="537479CA" w14:textId="77777777" w:rsidR="00932C5A" w:rsidRDefault="00932C5A" w:rsidP="00F37BCB">
      <w:pPr>
        <w:rPr>
          <w:rFonts w:ascii="Arial" w:hAnsi="Arial" w:cs="Arial"/>
          <w:noProof/>
          <w:lang w:val="en-US"/>
        </w:rPr>
      </w:pPr>
    </w:p>
    <w:p w14:paraId="2C46D330" w14:textId="77777777" w:rsidR="00932C5A" w:rsidRDefault="00932C5A" w:rsidP="00F37BCB">
      <w:pPr>
        <w:rPr>
          <w:rFonts w:ascii="Arial" w:hAnsi="Arial" w:cs="Arial"/>
          <w:noProof/>
          <w:lang w:val="en-US"/>
        </w:rPr>
      </w:pPr>
    </w:p>
    <w:p w14:paraId="65921D65" w14:textId="77777777" w:rsidR="00932C5A" w:rsidRDefault="00932C5A" w:rsidP="00F37BCB">
      <w:pPr>
        <w:rPr>
          <w:rFonts w:ascii="Arial" w:hAnsi="Arial" w:cs="Arial"/>
          <w:noProof/>
          <w:lang w:val="en-US"/>
        </w:rPr>
      </w:pPr>
    </w:p>
    <w:p w14:paraId="3D434A00" w14:textId="77777777" w:rsidR="005556F0" w:rsidRDefault="005556F0" w:rsidP="00F37BCB">
      <w:pPr>
        <w:rPr>
          <w:rFonts w:ascii="Arial" w:hAnsi="Arial" w:cs="Arial"/>
          <w:noProof/>
          <w:lang w:val="en-US"/>
        </w:rPr>
      </w:pPr>
    </w:p>
    <w:p w14:paraId="3C2CAAAC" w14:textId="56A3ABCA" w:rsidR="00025925" w:rsidRDefault="00BF016C" w:rsidP="00F37BCB">
      <w:pPr>
        <w:rPr>
          <w:rFonts w:ascii="Arial" w:hAnsi="Arial" w:cs="Arial"/>
          <w:noProof/>
          <w:lang w:val="en-US"/>
        </w:rPr>
      </w:pPr>
      <w:r>
        <w:rPr>
          <w:rFonts w:ascii="Arial" w:hAnsi="Arial" w:cs="Arial"/>
          <w:noProof/>
          <w:lang w:val="en-US"/>
        </w:rPr>
        <w:drawing>
          <wp:inline distT="0" distB="0" distL="0" distR="0" wp14:anchorId="67BB7A19" wp14:editId="07D9D33E">
            <wp:extent cx="2700149" cy="1800000"/>
            <wp:effectExtent l="0" t="0" r="5080" b="0"/>
            <wp:docPr id="342249709" name="Picture 3" descr="A person in a graduation g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49709" name="Picture 3" descr="A person in a graduation gow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0149" cy="1800000"/>
                    </a:xfrm>
                    <a:prstGeom prst="rect">
                      <a:avLst/>
                    </a:prstGeom>
                  </pic:spPr>
                </pic:pic>
              </a:graphicData>
            </a:graphic>
          </wp:inline>
        </w:drawing>
      </w:r>
      <w:r w:rsidR="00025925">
        <w:rPr>
          <w:rFonts w:ascii="Arial" w:hAnsi="Arial" w:cs="Arial"/>
          <w:noProof/>
          <w:lang w:val="en-US"/>
        </w:rPr>
        <w:t xml:space="preserve">    </w:t>
      </w:r>
      <w:r>
        <w:rPr>
          <w:rFonts w:ascii="Arial" w:hAnsi="Arial" w:cs="Arial"/>
          <w:noProof/>
          <w:lang w:val="en-US"/>
        </w:rPr>
        <w:drawing>
          <wp:inline distT="0" distB="0" distL="0" distR="0" wp14:anchorId="60024184" wp14:editId="48BFF9AA">
            <wp:extent cx="2705540" cy="1800000"/>
            <wp:effectExtent l="0" t="0" r="0" b="0"/>
            <wp:docPr id="169935263" name="Picture 4" descr="A group of people in graduation gow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35263" name="Picture 4" descr="A group of people in graduation gown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5540" cy="1800000"/>
                    </a:xfrm>
                    <a:prstGeom prst="rect">
                      <a:avLst/>
                    </a:prstGeom>
                  </pic:spPr>
                </pic:pic>
              </a:graphicData>
            </a:graphic>
          </wp:inline>
        </w:drawing>
      </w:r>
    </w:p>
    <w:p w14:paraId="3B8522F6" w14:textId="1CE0241C" w:rsidR="00656C57" w:rsidRPr="00F0580C" w:rsidRDefault="00656C57" w:rsidP="00656C57">
      <w:pPr>
        <w:rPr>
          <w:rFonts w:ascii="Arial" w:hAnsi="Arial" w:cs="Arial"/>
          <w:noProof/>
          <w:sz w:val="16"/>
          <w:szCs w:val="16"/>
          <w:lang w:val="en-US"/>
        </w:rPr>
      </w:pPr>
      <w:r>
        <w:rPr>
          <w:rFonts w:ascii="Arial" w:hAnsi="Arial" w:cs="Arial"/>
          <w:noProof/>
          <w:sz w:val="16"/>
          <w:szCs w:val="16"/>
          <w:lang w:val="en-US"/>
        </w:rPr>
        <w:t xml:space="preserve">                  </w:t>
      </w:r>
      <w:r w:rsidRPr="00F0580C">
        <w:rPr>
          <w:rFonts w:ascii="Arial" w:hAnsi="Arial" w:cs="Arial"/>
          <w:noProof/>
          <w:sz w:val="16"/>
          <w:szCs w:val="16"/>
          <w:lang w:val="en-US"/>
        </w:rPr>
        <w:t>Photography credit</w:t>
      </w:r>
      <w:r>
        <w:rPr>
          <w:rFonts w:ascii="Arial" w:hAnsi="Arial" w:cs="Arial"/>
          <w:noProof/>
          <w:sz w:val="16"/>
          <w:szCs w:val="16"/>
          <w:lang w:val="en-US"/>
        </w:rPr>
        <w:t xml:space="preserve"> </w:t>
      </w:r>
      <w:r w:rsidR="005343A0">
        <w:rPr>
          <w:rFonts w:ascii="Arial" w:hAnsi="Arial" w:cs="Arial"/>
          <w:noProof/>
          <w:sz w:val="16"/>
          <w:szCs w:val="16"/>
          <w:lang w:val="en-US"/>
        </w:rPr>
        <w:t xml:space="preserve">Redpix                                                       </w:t>
      </w:r>
      <w:r>
        <w:rPr>
          <w:rFonts w:ascii="Arial" w:hAnsi="Arial" w:cs="Arial"/>
          <w:noProof/>
          <w:sz w:val="16"/>
          <w:szCs w:val="16"/>
          <w:lang w:val="en-US"/>
        </w:rPr>
        <w:t xml:space="preserve"> </w:t>
      </w:r>
      <w:r w:rsidRPr="00F0580C">
        <w:rPr>
          <w:rFonts w:ascii="Arial" w:hAnsi="Arial" w:cs="Arial"/>
          <w:noProof/>
          <w:sz w:val="16"/>
          <w:szCs w:val="16"/>
          <w:lang w:val="en-US"/>
        </w:rPr>
        <w:t>Photography credit</w:t>
      </w:r>
      <w:r>
        <w:rPr>
          <w:rFonts w:ascii="Arial" w:hAnsi="Arial" w:cs="Arial"/>
          <w:noProof/>
          <w:sz w:val="16"/>
          <w:szCs w:val="16"/>
          <w:lang w:val="en-US"/>
        </w:rPr>
        <w:t xml:space="preserve"> </w:t>
      </w:r>
      <w:r w:rsidRPr="00656C57">
        <w:rPr>
          <w:rFonts w:ascii="Arial" w:hAnsi="Arial" w:cs="Arial"/>
          <w:noProof/>
          <w:sz w:val="16"/>
          <w:szCs w:val="16"/>
        </w:rPr>
        <w:t>William Northam</w:t>
      </w:r>
    </w:p>
    <w:p w14:paraId="0FA4ACC8" w14:textId="77777777" w:rsidR="00656C57" w:rsidRDefault="00656C57" w:rsidP="00F37BCB">
      <w:pPr>
        <w:rPr>
          <w:rFonts w:ascii="Arial" w:hAnsi="Arial" w:cs="Arial"/>
          <w:noProof/>
          <w:lang w:val="en-US"/>
        </w:rPr>
      </w:pPr>
    </w:p>
    <w:p w14:paraId="6A47CC24" w14:textId="3599359D" w:rsidR="00014C15" w:rsidRDefault="00014C15" w:rsidP="00F37BCB">
      <w:pPr>
        <w:rPr>
          <w:rFonts w:ascii="Arial" w:hAnsi="Arial" w:cs="Arial"/>
          <w:noProof/>
          <w:lang w:val="en-US"/>
        </w:rPr>
      </w:pPr>
      <w:r>
        <w:rPr>
          <w:rFonts w:ascii="Arial" w:hAnsi="Arial" w:cs="Arial"/>
          <w:noProof/>
          <w:lang w:val="en-US"/>
        </w:rPr>
        <w:t xml:space="preserve">                                     </w:t>
      </w:r>
      <w:r>
        <w:rPr>
          <w:rFonts w:ascii="Arial" w:hAnsi="Arial" w:cs="Arial"/>
          <w:noProof/>
          <w:lang w:val="en-US"/>
        </w:rPr>
        <w:drawing>
          <wp:inline distT="0" distB="0" distL="0" distR="0" wp14:anchorId="159A6856" wp14:editId="0E604484">
            <wp:extent cx="2677815" cy="3240000"/>
            <wp:effectExtent l="0" t="0" r="8255" b="0"/>
            <wp:docPr id="910556933" name="Picture 5" descr="Two men wearing graduation gowns and ha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6933" name="Picture 5" descr="Two men wearing graduation gowns and hat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7815" cy="3240000"/>
                    </a:xfrm>
                    <a:prstGeom prst="rect">
                      <a:avLst/>
                    </a:prstGeom>
                  </pic:spPr>
                </pic:pic>
              </a:graphicData>
            </a:graphic>
          </wp:inline>
        </w:drawing>
      </w:r>
    </w:p>
    <w:p w14:paraId="17310128" w14:textId="011D8A90" w:rsidR="00014C15" w:rsidRPr="00F0580C" w:rsidRDefault="00656C57" w:rsidP="00F37BCB">
      <w:pPr>
        <w:rPr>
          <w:rFonts w:ascii="Arial" w:hAnsi="Arial" w:cs="Arial"/>
          <w:noProof/>
          <w:sz w:val="16"/>
          <w:szCs w:val="16"/>
          <w:lang w:val="en-US"/>
        </w:rPr>
      </w:pPr>
      <w:r>
        <w:rPr>
          <w:rFonts w:ascii="Arial" w:hAnsi="Arial" w:cs="Arial"/>
          <w:noProof/>
          <w:sz w:val="16"/>
          <w:szCs w:val="16"/>
          <w:lang w:val="en-US"/>
        </w:rPr>
        <w:t xml:space="preserve">                                                                    </w:t>
      </w:r>
      <w:r w:rsidR="00014C15" w:rsidRPr="00F0580C">
        <w:rPr>
          <w:rFonts w:ascii="Arial" w:hAnsi="Arial" w:cs="Arial"/>
          <w:noProof/>
          <w:sz w:val="16"/>
          <w:szCs w:val="16"/>
          <w:lang w:val="en-US"/>
        </w:rPr>
        <w:t>Photography credit</w:t>
      </w:r>
      <w:r w:rsidR="00F0580C">
        <w:rPr>
          <w:rFonts w:ascii="Arial" w:hAnsi="Arial" w:cs="Arial"/>
          <w:noProof/>
          <w:sz w:val="16"/>
          <w:szCs w:val="16"/>
          <w:lang w:val="en-US"/>
        </w:rPr>
        <w:t xml:space="preserve"> </w:t>
      </w:r>
      <w:r w:rsidRPr="00656C57">
        <w:rPr>
          <w:rFonts w:ascii="Arial" w:hAnsi="Arial" w:cs="Arial"/>
          <w:noProof/>
          <w:sz w:val="16"/>
          <w:szCs w:val="16"/>
        </w:rPr>
        <w:t>William Northam</w:t>
      </w:r>
    </w:p>
    <w:p w14:paraId="0FC8939E" w14:textId="730630F8" w:rsidR="00511CF6" w:rsidRDefault="009C114F" w:rsidP="00F37BCB">
      <w:pPr>
        <w:rPr>
          <w:rFonts w:ascii="Arial" w:hAnsi="Arial" w:cs="Arial"/>
          <w:noProof/>
          <w:lang w:val="en-US"/>
        </w:rPr>
      </w:pPr>
      <w:r>
        <w:rPr>
          <w:rFonts w:ascii="Arial" w:hAnsi="Arial" w:cs="Arial"/>
          <w:noProof/>
          <w:lang w:val="en-US"/>
        </w:rPr>
        <w:t xml:space="preserve">For thirty years, Christopher has </w:t>
      </w:r>
      <w:r w:rsidR="00163460">
        <w:rPr>
          <w:rFonts w:ascii="Arial" w:hAnsi="Arial" w:cs="Arial"/>
          <w:noProof/>
          <w:lang w:val="en-US"/>
        </w:rPr>
        <w:t>used his insight and experiences to run courses for many national and international organisations, including</w:t>
      </w:r>
      <w:r w:rsidR="00511CF6">
        <w:rPr>
          <w:rFonts w:ascii="Arial" w:hAnsi="Arial" w:cs="Arial"/>
          <w:noProof/>
          <w:lang w:val="en-US"/>
        </w:rPr>
        <w:t xml:space="preserve">; </w:t>
      </w:r>
      <w:r w:rsidR="00F37BCB" w:rsidRPr="00F37BCB">
        <w:rPr>
          <w:rFonts w:ascii="Arial" w:hAnsi="Arial" w:cs="Arial"/>
          <w:noProof/>
          <w:lang w:val="en-US"/>
        </w:rPr>
        <w:t>The National Theatre, Shakespeare’s Globe, Royal Shakespeare Company, De Montfort University and Leicester University, Shanghai Children’s Art Theatre, New York University</w:t>
      </w:r>
      <w:r w:rsidR="00511CF6">
        <w:rPr>
          <w:rFonts w:ascii="Arial" w:hAnsi="Arial" w:cs="Arial"/>
          <w:noProof/>
          <w:lang w:val="en-US"/>
        </w:rPr>
        <w:t xml:space="preserve">, </w:t>
      </w:r>
      <w:r w:rsidR="00F37BCB" w:rsidRPr="00F37BCB">
        <w:rPr>
          <w:rFonts w:ascii="Arial" w:hAnsi="Arial" w:cs="Arial"/>
          <w:noProof/>
          <w:lang w:val="en-US"/>
        </w:rPr>
        <w:t>Singapore Arts Council, Melbourne Arts Centre and Sydney Opera House, as well as hundreds of special school staff in the UK and</w:t>
      </w:r>
      <w:r w:rsidR="009C237C">
        <w:rPr>
          <w:rFonts w:ascii="Arial" w:hAnsi="Arial" w:cs="Arial"/>
          <w:noProof/>
          <w:lang w:val="en-US"/>
        </w:rPr>
        <w:t xml:space="preserve"> further afield. </w:t>
      </w:r>
    </w:p>
    <w:p w14:paraId="39C3FE5B" w14:textId="4637AB7A" w:rsidR="00F37BCB" w:rsidRDefault="00877F3B" w:rsidP="00F37BCB">
      <w:pPr>
        <w:rPr>
          <w:rFonts w:ascii="Arial" w:hAnsi="Arial" w:cs="Arial"/>
          <w:i/>
          <w:iCs/>
          <w:noProof/>
          <w:lang w:val="en-US"/>
        </w:rPr>
      </w:pPr>
      <w:r>
        <w:rPr>
          <w:rFonts w:ascii="Arial" w:hAnsi="Arial" w:cs="Arial"/>
          <w:noProof/>
          <w:lang w:val="en-US"/>
        </w:rPr>
        <w:t>Dr Mark Crossley, Ass</w:t>
      </w:r>
      <w:r w:rsidR="00BE7530">
        <w:rPr>
          <w:rFonts w:ascii="Arial" w:hAnsi="Arial" w:cs="Arial"/>
          <w:noProof/>
          <w:lang w:val="en-US"/>
        </w:rPr>
        <w:t>cociate Professor, De Montfort University, said: “</w:t>
      </w:r>
      <w:r w:rsidR="00BE7530" w:rsidRPr="00BE7530">
        <w:rPr>
          <w:rFonts w:ascii="Arial" w:hAnsi="Arial" w:cs="Arial"/>
          <w:i/>
          <w:iCs/>
          <w:noProof/>
          <w:lang w:val="en-US"/>
        </w:rPr>
        <w:t>C</w:t>
      </w:r>
      <w:r w:rsidR="00F37BCB" w:rsidRPr="00F37BCB">
        <w:rPr>
          <w:rFonts w:ascii="Arial" w:hAnsi="Arial" w:cs="Arial"/>
          <w:i/>
          <w:iCs/>
          <w:noProof/>
          <w:lang w:val="en-US"/>
        </w:rPr>
        <w:t>hristopher Davies has been a major figure in the city’s cultural and educational landscape for over half a century and is now a significant voice within the national and global field of theatre for special educational needs. His practice and publications reflect an outstanding contribution to that field, and one that is readily comparable to an original contribution to knowledge at doctoral level</w:t>
      </w:r>
      <w:r w:rsidR="00C77E05">
        <w:rPr>
          <w:rFonts w:ascii="Arial" w:hAnsi="Arial" w:cs="Arial"/>
          <w:i/>
          <w:iCs/>
          <w:noProof/>
          <w:lang w:val="en-US"/>
        </w:rPr>
        <w:t>.”</w:t>
      </w:r>
    </w:p>
    <w:p w14:paraId="024C1227" w14:textId="3B3FA4A5" w:rsidR="00EE19A2" w:rsidRDefault="0035362D" w:rsidP="003970B0">
      <w:pPr>
        <w:rPr>
          <w:rFonts w:ascii="Arial" w:hAnsi="Arial" w:cs="Arial"/>
          <w:i/>
          <w:iCs/>
          <w:noProof/>
          <w:lang w:val="en-US"/>
        </w:rPr>
      </w:pPr>
      <w:r w:rsidRPr="0035362D">
        <w:rPr>
          <w:rFonts w:ascii="Arial" w:hAnsi="Arial" w:cs="Arial"/>
          <w:noProof/>
          <w:lang w:val="en-US"/>
        </w:rPr>
        <w:t>Upon receiving his Doctorate, Christopher Davies said: “</w:t>
      </w:r>
      <w:r w:rsidRPr="001E2F3C">
        <w:rPr>
          <w:rFonts w:ascii="Arial" w:hAnsi="Arial" w:cs="Arial"/>
          <w:i/>
          <w:iCs/>
          <w:noProof/>
          <w:lang w:val="en-US"/>
        </w:rPr>
        <w:t>It is very gratifying for me and for Bamboozle to receive this honorary doctorate from De Montfort University.  We have worked with DMU for a number of years and it is clear that the ethos of the university chimes with that of Bamboozle. This award will cement our relationship and I look forward to working closely with DMU and the Arts Faculty in the future.”</w:t>
      </w:r>
    </w:p>
    <w:p w14:paraId="67429A30" w14:textId="77777777" w:rsidR="00781491" w:rsidRDefault="00781491" w:rsidP="003970B0">
      <w:pPr>
        <w:rPr>
          <w:rFonts w:ascii="Arial" w:hAnsi="Arial" w:cs="Arial"/>
          <w:noProof/>
        </w:rPr>
      </w:pPr>
    </w:p>
    <w:p w14:paraId="1062F9F1" w14:textId="77777777" w:rsidR="00781491" w:rsidRDefault="00781491" w:rsidP="003970B0">
      <w:pPr>
        <w:rPr>
          <w:rFonts w:ascii="Arial" w:hAnsi="Arial" w:cs="Arial"/>
          <w:noProof/>
        </w:rPr>
      </w:pPr>
    </w:p>
    <w:p w14:paraId="72AAA895" w14:textId="77777777" w:rsidR="00781491" w:rsidRDefault="00781491" w:rsidP="003970B0">
      <w:pPr>
        <w:rPr>
          <w:rFonts w:ascii="Arial" w:hAnsi="Arial" w:cs="Arial"/>
          <w:noProof/>
        </w:rPr>
      </w:pPr>
    </w:p>
    <w:p w14:paraId="124AA7C4" w14:textId="77777777" w:rsidR="00781491" w:rsidRDefault="00781491" w:rsidP="003970B0">
      <w:pPr>
        <w:rPr>
          <w:rFonts w:ascii="Arial" w:hAnsi="Arial" w:cs="Arial"/>
          <w:noProof/>
        </w:rPr>
      </w:pPr>
    </w:p>
    <w:p w14:paraId="0A7629CD" w14:textId="181254C4" w:rsidR="003970B0" w:rsidRPr="003970B0" w:rsidRDefault="003970B0" w:rsidP="003970B0">
      <w:pPr>
        <w:rPr>
          <w:rFonts w:ascii="Arial" w:hAnsi="Arial" w:cs="Arial"/>
          <w:i/>
          <w:iCs/>
          <w:noProof/>
          <w:lang w:val="en-US"/>
        </w:rPr>
      </w:pPr>
      <w:r>
        <w:rPr>
          <w:rFonts w:ascii="Arial" w:hAnsi="Arial" w:cs="Arial"/>
          <w:noProof/>
        </w:rPr>
        <w:t>Sandra Pollock</w:t>
      </w:r>
      <w:r w:rsidR="008D0570">
        <w:rPr>
          <w:rFonts w:ascii="Arial" w:hAnsi="Arial" w:cs="Arial"/>
          <w:noProof/>
        </w:rPr>
        <w:t>, OBE, MA  and Trustee of Bamboozle, said: “</w:t>
      </w:r>
      <w:r w:rsidRPr="003970B0">
        <w:rPr>
          <w:rFonts w:ascii="Arial" w:hAnsi="Arial" w:cs="Arial"/>
          <w:i/>
          <w:iCs/>
          <w:noProof/>
        </w:rPr>
        <w:t>Every member of the Bamboozle Theatre Company, its Board, Staff Team, and Artists are immensely proud of the work, commitment, and generosity of heart that we have seen Christopher Davies demonstrate over the many years.  </w:t>
      </w:r>
    </w:p>
    <w:p w14:paraId="722E5584" w14:textId="77777777" w:rsidR="003970B0" w:rsidRPr="003970B0" w:rsidRDefault="003970B0" w:rsidP="003970B0">
      <w:pPr>
        <w:rPr>
          <w:rFonts w:ascii="Arial" w:hAnsi="Arial" w:cs="Arial"/>
          <w:i/>
          <w:iCs/>
          <w:noProof/>
        </w:rPr>
      </w:pPr>
      <w:r w:rsidRPr="003970B0">
        <w:rPr>
          <w:rFonts w:ascii="Arial" w:hAnsi="Arial" w:cs="Arial"/>
          <w:i/>
          <w:iCs/>
          <w:noProof/>
        </w:rPr>
        <w:t>Christopher is a role model in creating diversity and equity for disabled children and young people.  Creating a pedagogy and methodology to meet the specific needs of these young people, then working tirelessly for over 50 years, locally, nationally, and internationally sharing these skills to impact so many young people and their families is equity at its best.  </w:t>
      </w:r>
    </w:p>
    <w:p w14:paraId="54A01138" w14:textId="2DB8707C" w:rsidR="003970B0" w:rsidRPr="00781491" w:rsidRDefault="003970B0" w:rsidP="00F37BCB">
      <w:pPr>
        <w:rPr>
          <w:rFonts w:ascii="Arial" w:hAnsi="Arial" w:cs="Arial"/>
          <w:i/>
          <w:iCs/>
          <w:noProof/>
        </w:rPr>
      </w:pPr>
      <w:r w:rsidRPr="003970B0">
        <w:rPr>
          <w:rFonts w:ascii="Arial" w:hAnsi="Arial" w:cs="Arial"/>
          <w:i/>
          <w:iCs/>
          <w:noProof/>
        </w:rPr>
        <w:t>We are delighted that Christopher and his work have been recognised in this way.  It is a further tribute that this recognition is being given by a University in his hometown.</w:t>
      </w:r>
      <w:r w:rsidR="008D0570" w:rsidRPr="001E2F3C">
        <w:rPr>
          <w:rFonts w:ascii="Arial" w:hAnsi="Arial" w:cs="Arial"/>
          <w:i/>
          <w:iCs/>
          <w:noProof/>
        </w:rPr>
        <w:t>”</w:t>
      </w:r>
    </w:p>
    <w:p w14:paraId="6B93DF37" w14:textId="13AA7E26" w:rsidR="0077231F" w:rsidRPr="00C77E05" w:rsidRDefault="00FA2DE5" w:rsidP="00C77E05">
      <w:pPr>
        <w:spacing w:line="276" w:lineRule="auto"/>
        <w:jc w:val="center"/>
        <w:rPr>
          <w:rFonts w:ascii="Arial" w:hAnsi="Arial" w:cs="Arial"/>
          <w:b/>
          <w:bCs/>
        </w:rPr>
      </w:pPr>
      <w:r w:rsidRPr="00C77E05">
        <w:rPr>
          <w:rFonts w:ascii="Arial" w:hAnsi="Arial" w:cs="Arial"/>
          <w:b/>
          <w:bCs/>
        </w:rPr>
        <w:t>-ENDS-</w:t>
      </w:r>
    </w:p>
    <w:p w14:paraId="185B353B" w14:textId="6711FC9D" w:rsidR="00865818" w:rsidRPr="00781491" w:rsidRDefault="0077231F" w:rsidP="00C77E05">
      <w:pPr>
        <w:spacing w:line="276" w:lineRule="auto"/>
        <w:rPr>
          <w:rFonts w:ascii="Arial" w:hAnsi="Arial" w:cs="Arial"/>
          <w:lang w:val="en-US"/>
        </w:rPr>
      </w:pPr>
      <w:r w:rsidRPr="00C77E05">
        <w:rPr>
          <w:rFonts w:ascii="Arial" w:hAnsi="Arial" w:cs="Arial"/>
          <w:b/>
          <w:bCs/>
          <w:u w:val="single"/>
        </w:rPr>
        <w:t>Press Contact</w:t>
      </w:r>
      <w:r w:rsidRPr="00C77E05">
        <w:rPr>
          <w:rFonts w:ascii="Arial" w:hAnsi="Arial" w:cs="Arial"/>
        </w:rPr>
        <w:br/>
      </w:r>
      <w:r w:rsidRPr="00C77E05">
        <w:rPr>
          <w:rFonts w:ascii="Arial" w:hAnsi="Arial" w:cs="Arial"/>
        </w:rPr>
        <w:br/>
        <w:t>For interviews and high res images</w:t>
      </w:r>
      <w:r w:rsidRPr="00C77E05">
        <w:rPr>
          <w:rFonts w:ascii="Arial" w:hAnsi="Arial" w:cs="Arial"/>
        </w:rPr>
        <w:br/>
        <w:t xml:space="preserve">Jo McLeish, The Media Room, e: </w:t>
      </w:r>
      <w:hyperlink r:id="rId12" w:history="1">
        <w:r w:rsidRPr="00C77E05">
          <w:rPr>
            <w:rStyle w:val="Hyperlink"/>
            <w:rFonts w:ascii="Arial" w:hAnsi="Arial" w:cs="Arial"/>
          </w:rPr>
          <w:t>info@themediaroom.org</w:t>
        </w:r>
      </w:hyperlink>
      <w:r w:rsidRPr="00C77E05">
        <w:rPr>
          <w:rFonts w:ascii="Arial" w:hAnsi="Arial" w:cs="Arial"/>
        </w:rPr>
        <w:t xml:space="preserve"> t: 07801565623</w:t>
      </w:r>
      <w:r w:rsidR="00FC7F08">
        <w:rPr>
          <w:rFonts w:ascii="Arial" w:hAnsi="Arial" w:cs="Arial"/>
        </w:rPr>
        <w:br/>
      </w:r>
      <w:r w:rsidR="00781491">
        <w:rPr>
          <w:rFonts w:ascii="Arial" w:hAnsi="Arial" w:cs="Arial"/>
        </w:rPr>
        <w:br/>
      </w:r>
      <w:r w:rsidR="00FC7F08">
        <w:rPr>
          <w:rFonts w:ascii="Arial" w:hAnsi="Arial" w:cs="Arial"/>
        </w:rPr>
        <w:t xml:space="preserve">Image captions- </w:t>
      </w:r>
      <w:r w:rsidR="00DB6C76">
        <w:rPr>
          <w:rFonts w:ascii="Arial" w:hAnsi="Arial" w:cs="Arial"/>
        </w:rPr>
        <w:br/>
      </w:r>
      <w:r w:rsidR="00883E74">
        <w:rPr>
          <w:rFonts w:ascii="Arial" w:hAnsi="Arial" w:cs="Arial"/>
        </w:rPr>
        <w:t xml:space="preserve">1) </w:t>
      </w:r>
      <w:r w:rsidR="0059072A">
        <w:rPr>
          <w:rFonts w:ascii="Arial" w:hAnsi="Arial" w:cs="Arial"/>
        </w:rPr>
        <w:t>Christopher Davies</w:t>
      </w:r>
      <w:r w:rsidR="00DB6C76">
        <w:rPr>
          <w:rFonts w:ascii="Arial" w:hAnsi="Arial" w:cs="Arial"/>
        </w:rPr>
        <w:br/>
      </w:r>
      <w:r w:rsidR="00883E74">
        <w:rPr>
          <w:rFonts w:ascii="Arial" w:hAnsi="Arial" w:cs="Arial"/>
        </w:rPr>
        <w:t xml:space="preserve">2) </w:t>
      </w:r>
      <w:r w:rsidR="00DB6C76">
        <w:rPr>
          <w:rFonts w:ascii="Arial" w:hAnsi="Arial" w:cs="Arial"/>
        </w:rPr>
        <w:t xml:space="preserve">Christopher Davies with </w:t>
      </w:r>
      <w:r w:rsidR="00BE481B" w:rsidRPr="00BE481B">
        <w:rPr>
          <w:rFonts w:ascii="Arial" w:hAnsi="Arial" w:cs="Arial"/>
          <w:lang w:val="en-US"/>
        </w:rPr>
        <w:t>with Professor Katie Normington (Vice Chancellor, De Montfort University) and District Judge Jamal Jeffers (Pro Chancellor at De Montfort University &amp; District Judge)</w:t>
      </w:r>
      <w:r w:rsidR="00883E74">
        <w:rPr>
          <w:rFonts w:ascii="Arial" w:hAnsi="Arial" w:cs="Arial"/>
          <w:lang w:val="en-US"/>
        </w:rPr>
        <w:br/>
        <w:t xml:space="preserve">3) </w:t>
      </w:r>
      <w:r w:rsidR="00781491" w:rsidRPr="00781491">
        <w:rPr>
          <w:rFonts w:ascii="Arial" w:hAnsi="Arial" w:cs="Arial"/>
        </w:rPr>
        <w:t>Christopher Davies with Dr Mark Crossley (Associate Professor, Research / Reader Performing Arts).</w:t>
      </w:r>
    </w:p>
    <w:p w14:paraId="18CCCDC0" w14:textId="0AF4F6BC" w:rsidR="00865818" w:rsidRPr="00C77E05" w:rsidRDefault="00865818" w:rsidP="00C77E05">
      <w:pPr>
        <w:spacing w:line="276" w:lineRule="auto"/>
        <w:rPr>
          <w:rFonts w:ascii="Arial" w:hAnsi="Arial" w:cs="Arial"/>
          <w:b/>
          <w:bCs/>
          <w:u w:val="single"/>
        </w:rPr>
      </w:pPr>
      <w:r w:rsidRPr="00C77E05">
        <w:rPr>
          <w:rFonts w:ascii="Arial" w:hAnsi="Arial" w:cs="Arial"/>
          <w:b/>
          <w:bCs/>
          <w:u w:val="single"/>
        </w:rPr>
        <w:t>Notes to Editor</w:t>
      </w:r>
      <w:r w:rsidR="0077231F" w:rsidRPr="00C77E05">
        <w:rPr>
          <w:rFonts w:ascii="Arial" w:hAnsi="Arial" w:cs="Arial"/>
          <w:b/>
          <w:bCs/>
          <w:u w:val="single"/>
        </w:rPr>
        <w:br/>
      </w:r>
      <w:r w:rsidR="0077231F" w:rsidRPr="00C77E05">
        <w:rPr>
          <w:rFonts w:ascii="Arial" w:hAnsi="Arial" w:cs="Arial"/>
          <w:b/>
          <w:bCs/>
          <w:u w:val="single"/>
        </w:rPr>
        <w:br/>
      </w:r>
      <w:r w:rsidRPr="00C77E05">
        <w:rPr>
          <w:rFonts w:ascii="Arial" w:hAnsi="Arial" w:cs="Arial"/>
        </w:rPr>
        <w:t xml:space="preserve">Bamboozle Theatre was set up in 1994 and has spent the last 30 years working in local communities and touring work nationally and internationally. It is a leading arts organisation and charity, championing the need to provide creative opportunities for disabled young people and their families. Through a range of theatre, immersive performance, education and training, Bamboozle engages disabled young people and their families through </w:t>
      </w:r>
      <w:r w:rsidR="00F81CFC" w:rsidRPr="00C77E05">
        <w:rPr>
          <w:rFonts w:ascii="Arial" w:hAnsi="Arial" w:cs="Arial"/>
        </w:rPr>
        <w:br/>
      </w:r>
      <w:r w:rsidRPr="00C77E05">
        <w:rPr>
          <w:rFonts w:ascii="Arial" w:hAnsi="Arial" w:cs="Arial"/>
        </w:rPr>
        <w:t xml:space="preserve">non-judgemental and welcoming artistic provision. </w:t>
      </w:r>
    </w:p>
    <w:p w14:paraId="2997C924" w14:textId="77777777" w:rsidR="00865818" w:rsidRPr="00F81CFC" w:rsidRDefault="00865818">
      <w:pPr>
        <w:rPr>
          <w:rFonts w:ascii="Arial" w:hAnsi="Arial" w:cs="Arial"/>
        </w:rPr>
      </w:pPr>
    </w:p>
    <w:sectPr w:rsidR="00865818" w:rsidRPr="00F81CFC" w:rsidSect="00E52D2A">
      <w:pgSz w:w="11906" w:h="16838"/>
      <w:pgMar w:top="567"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90F7E1"/>
    <w:multiLevelType w:val="hybridMultilevel"/>
    <w:tmpl w:val="BC966F4C"/>
    <w:lvl w:ilvl="0" w:tplc="3C307790">
      <w:start w:val="1"/>
      <w:numFmt w:val="decimal"/>
      <w:lvlText w:val="%1."/>
      <w:lvlJc w:val="left"/>
      <w:pPr>
        <w:ind w:left="720" w:hanging="360"/>
      </w:pPr>
    </w:lvl>
    <w:lvl w:ilvl="1" w:tplc="416C4720">
      <w:start w:val="1"/>
      <w:numFmt w:val="lowerLetter"/>
      <w:lvlText w:val="%2."/>
      <w:lvlJc w:val="left"/>
      <w:pPr>
        <w:ind w:left="1440" w:hanging="360"/>
      </w:pPr>
    </w:lvl>
    <w:lvl w:ilvl="2" w:tplc="0212D46E">
      <w:start w:val="1"/>
      <w:numFmt w:val="lowerRoman"/>
      <w:lvlText w:val="%3."/>
      <w:lvlJc w:val="right"/>
      <w:pPr>
        <w:ind w:left="2160" w:hanging="180"/>
      </w:pPr>
    </w:lvl>
    <w:lvl w:ilvl="3" w:tplc="0E0ADE30">
      <w:start w:val="1"/>
      <w:numFmt w:val="decimal"/>
      <w:lvlText w:val="%4."/>
      <w:lvlJc w:val="left"/>
      <w:pPr>
        <w:ind w:left="2880" w:hanging="360"/>
      </w:pPr>
    </w:lvl>
    <w:lvl w:ilvl="4" w:tplc="71FAE44C">
      <w:start w:val="1"/>
      <w:numFmt w:val="lowerLetter"/>
      <w:lvlText w:val="%5."/>
      <w:lvlJc w:val="left"/>
      <w:pPr>
        <w:ind w:left="3600" w:hanging="360"/>
      </w:pPr>
    </w:lvl>
    <w:lvl w:ilvl="5" w:tplc="FEA6AD3E">
      <w:start w:val="1"/>
      <w:numFmt w:val="lowerRoman"/>
      <w:lvlText w:val="%6."/>
      <w:lvlJc w:val="right"/>
      <w:pPr>
        <w:ind w:left="4320" w:hanging="180"/>
      </w:pPr>
    </w:lvl>
    <w:lvl w:ilvl="6" w:tplc="B9E2C1F6">
      <w:start w:val="1"/>
      <w:numFmt w:val="decimal"/>
      <w:lvlText w:val="%7."/>
      <w:lvlJc w:val="left"/>
      <w:pPr>
        <w:ind w:left="5040" w:hanging="360"/>
      </w:pPr>
    </w:lvl>
    <w:lvl w:ilvl="7" w:tplc="9C7AA50C">
      <w:start w:val="1"/>
      <w:numFmt w:val="lowerLetter"/>
      <w:lvlText w:val="%8."/>
      <w:lvlJc w:val="left"/>
      <w:pPr>
        <w:ind w:left="5760" w:hanging="360"/>
      </w:pPr>
    </w:lvl>
    <w:lvl w:ilvl="8" w:tplc="50FA160A">
      <w:start w:val="1"/>
      <w:numFmt w:val="lowerRoman"/>
      <w:lvlText w:val="%9."/>
      <w:lvlJc w:val="right"/>
      <w:pPr>
        <w:ind w:left="6480" w:hanging="180"/>
      </w:pPr>
    </w:lvl>
  </w:abstractNum>
  <w:num w:numId="1" w16cid:durableId="41370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45"/>
    <w:rsid w:val="00001081"/>
    <w:rsid w:val="00014C15"/>
    <w:rsid w:val="00025925"/>
    <w:rsid w:val="00041712"/>
    <w:rsid w:val="00066A8E"/>
    <w:rsid w:val="00084878"/>
    <w:rsid w:val="000B4F82"/>
    <w:rsid w:val="00137B4E"/>
    <w:rsid w:val="00161086"/>
    <w:rsid w:val="00163460"/>
    <w:rsid w:val="00175B41"/>
    <w:rsid w:val="001B49F4"/>
    <w:rsid w:val="001E2F3C"/>
    <w:rsid w:val="002007C1"/>
    <w:rsid w:val="00260F42"/>
    <w:rsid w:val="002A0C25"/>
    <w:rsid w:val="002B62B5"/>
    <w:rsid w:val="00322338"/>
    <w:rsid w:val="00334B84"/>
    <w:rsid w:val="0035362D"/>
    <w:rsid w:val="003766AC"/>
    <w:rsid w:val="00384767"/>
    <w:rsid w:val="003970B0"/>
    <w:rsid w:val="003D2A5B"/>
    <w:rsid w:val="004303F9"/>
    <w:rsid w:val="0043619C"/>
    <w:rsid w:val="00437935"/>
    <w:rsid w:val="00456BFB"/>
    <w:rsid w:val="00492BB5"/>
    <w:rsid w:val="004E75A5"/>
    <w:rsid w:val="00502B51"/>
    <w:rsid w:val="00502FF8"/>
    <w:rsid w:val="00511CF6"/>
    <w:rsid w:val="0051485D"/>
    <w:rsid w:val="005208C0"/>
    <w:rsid w:val="005343A0"/>
    <w:rsid w:val="00536C12"/>
    <w:rsid w:val="00540098"/>
    <w:rsid w:val="00541CE2"/>
    <w:rsid w:val="00550C49"/>
    <w:rsid w:val="005556F0"/>
    <w:rsid w:val="005740AD"/>
    <w:rsid w:val="0058281F"/>
    <w:rsid w:val="00582D76"/>
    <w:rsid w:val="0059072A"/>
    <w:rsid w:val="00594091"/>
    <w:rsid w:val="005C2F7A"/>
    <w:rsid w:val="005D37EA"/>
    <w:rsid w:val="005E66BF"/>
    <w:rsid w:val="005F5D84"/>
    <w:rsid w:val="00656C57"/>
    <w:rsid w:val="00671472"/>
    <w:rsid w:val="0067777F"/>
    <w:rsid w:val="00691C4E"/>
    <w:rsid w:val="006C482C"/>
    <w:rsid w:val="006E3A57"/>
    <w:rsid w:val="0070504B"/>
    <w:rsid w:val="007354AD"/>
    <w:rsid w:val="00744F67"/>
    <w:rsid w:val="00747CBE"/>
    <w:rsid w:val="0075309D"/>
    <w:rsid w:val="007718EF"/>
    <w:rsid w:val="0077231F"/>
    <w:rsid w:val="00773DD4"/>
    <w:rsid w:val="00781491"/>
    <w:rsid w:val="007C3186"/>
    <w:rsid w:val="007C7500"/>
    <w:rsid w:val="00860D14"/>
    <w:rsid w:val="00865818"/>
    <w:rsid w:val="008765D2"/>
    <w:rsid w:val="00877F3B"/>
    <w:rsid w:val="00883E74"/>
    <w:rsid w:val="00897F22"/>
    <w:rsid w:val="008B071B"/>
    <w:rsid w:val="008B26EC"/>
    <w:rsid w:val="008C5702"/>
    <w:rsid w:val="008C6CA5"/>
    <w:rsid w:val="008D0570"/>
    <w:rsid w:val="008F2E81"/>
    <w:rsid w:val="00921606"/>
    <w:rsid w:val="00922F9C"/>
    <w:rsid w:val="00932C5A"/>
    <w:rsid w:val="00943E90"/>
    <w:rsid w:val="009444F9"/>
    <w:rsid w:val="00965A48"/>
    <w:rsid w:val="009A7D70"/>
    <w:rsid w:val="009B0D6B"/>
    <w:rsid w:val="009C114F"/>
    <w:rsid w:val="009C237C"/>
    <w:rsid w:val="009D1A01"/>
    <w:rsid w:val="009D7C0E"/>
    <w:rsid w:val="00A02148"/>
    <w:rsid w:val="00A103A7"/>
    <w:rsid w:val="00A16C2C"/>
    <w:rsid w:val="00A20E75"/>
    <w:rsid w:val="00A3175F"/>
    <w:rsid w:val="00A332B7"/>
    <w:rsid w:val="00A36B65"/>
    <w:rsid w:val="00A40B81"/>
    <w:rsid w:val="00A61E8E"/>
    <w:rsid w:val="00A754EE"/>
    <w:rsid w:val="00AC376D"/>
    <w:rsid w:val="00AF27CE"/>
    <w:rsid w:val="00AF62C8"/>
    <w:rsid w:val="00AF744E"/>
    <w:rsid w:val="00B02755"/>
    <w:rsid w:val="00B044F9"/>
    <w:rsid w:val="00B321EB"/>
    <w:rsid w:val="00B37593"/>
    <w:rsid w:val="00B54B8F"/>
    <w:rsid w:val="00B74D29"/>
    <w:rsid w:val="00B77E77"/>
    <w:rsid w:val="00B92716"/>
    <w:rsid w:val="00BB2674"/>
    <w:rsid w:val="00BC05AB"/>
    <w:rsid w:val="00BC7F8B"/>
    <w:rsid w:val="00BD6E63"/>
    <w:rsid w:val="00BE481B"/>
    <w:rsid w:val="00BE7530"/>
    <w:rsid w:val="00BF016C"/>
    <w:rsid w:val="00C07675"/>
    <w:rsid w:val="00C466F2"/>
    <w:rsid w:val="00C77E05"/>
    <w:rsid w:val="00C862FF"/>
    <w:rsid w:val="00C90D7E"/>
    <w:rsid w:val="00D11955"/>
    <w:rsid w:val="00D26C53"/>
    <w:rsid w:val="00D651B5"/>
    <w:rsid w:val="00D90D82"/>
    <w:rsid w:val="00DA54F2"/>
    <w:rsid w:val="00DB5D8E"/>
    <w:rsid w:val="00DB6C76"/>
    <w:rsid w:val="00E441D6"/>
    <w:rsid w:val="00E52D2A"/>
    <w:rsid w:val="00E6684D"/>
    <w:rsid w:val="00E8220F"/>
    <w:rsid w:val="00E86BFF"/>
    <w:rsid w:val="00EB59F2"/>
    <w:rsid w:val="00EC623D"/>
    <w:rsid w:val="00EE19A2"/>
    <w:rsid w:val="00EE6840"/>
    <w:rsid w:val="00EE69BF"/>
    <w:rsid w:val="00F0580C"/>
    <w:rsid w:val="00F37BCB"/>
    <w:rsid w:val="00F539CA"/>
    <w:rsid w:val="00F53D3A"/>
    <w:rsid w:val="00F556AF"/>
    <w:rsid w:val="00F63845"/>
    <w:rsid w:val="00F81CFC"/>
    <w:rsid w:val="00F85F63"/>
    <w:rsid w:val="00F90F79"/>
    <w:rsid w:val="00FA2DE5"/>
    <w:rsid w:val="00FA7142"/>
    <w:rsid w:val="00FC7F08"/>
    <w:rsid w:val="00FD4F1E"/>
    <w:rsid w:val="00FE085D"/>
    <w:rsid w:val="00FF5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81A0"/>
  <w15:chartTrackingRefBased/>
  <w15:docId w15:val="{6AF97A0E-0958-4885-B5C1-0C1E35FD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8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8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8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8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8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8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8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8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8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8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8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8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8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8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8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845"/>
    <w:rPr>
      <w:rFonts w:eastAsiaTheme="majorEastAsia" w:cstheme="majorBidi"/>
      <w:color w:val="272727" w:themeColor="text1" w:themeTint="D8"/>
    </w:rPr>
  </w:style>
  <w:style w:type="paragraph" w:styleId="Title">
    <w:name w:val="Title"/>
    <w:basedOn w:val="Normal"/>
    <w:next w:val="Normal"/>
    <w:link w:val="TitleChar"/>
    <w:uiPriority w:val="10"/>
    <w:qFormat/>
    <w:rsid w:val="00F63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8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8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8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845"/>
    <w:pPr>
      <w:spacing w:before="160"/>
      <w:jc w:val="center"/>
    </w:pPr>
    <w:rPr>
      <w:i/>
      <w:iCs/>
      <w:color w:val="404040" w:themeColor="text1" w:themeTint="BF"/>
    </w:rPr>
  </w:style>
  <w:style w:type="character" w:customStyle="1" w:styleId="QuoteChar">
    <w:name w:val="Quote Char"/>
    <w:basedOn w:val="DefaultParagraphFont"/>
    <w:link w:val="Quote"/>
    <w:uiPriority w:val="29"/>
    <w:rsid w:val="00F63845"/>
    <w:rPr>
      <w:i/>
      <w:iCs/>
      <w:color w:val="404040" w:themeColor="text1" w:themeTint="BF"/>
    </w:rPr>
  </w:style>
  <w:style w:type="paragraph" w:styleId="ListParagraph">
    <w:name w:val="List Paragraph"/>
    <w:basedOn w:val="Normal"/>
    <w:uiPriority w:val="34"/>
    <w:qFormat/>
    <w:rsid w:val="00F63845"/>
    <w:pPr>
      <w:ind w:left="720"/>
      <w:contextualSpacing/>
    </w:pPr>
  </w:style>
  <w:style w:type="character" w:styleId="IntenseEmphasis">
    <w:name w:val="Intense Emphasis"/>
    <w:basedOn w:val="DefaultParagraphFont"/>
    <w:uiPriority w:val="21"/>
    <w:qFormat/>
    <w:rsid w:val="00F63845"/>
    <w:rPr>
      <w:i/>
      <w:iCs/>
      <w:color w:val="0F4761" w:themeColor="accent1" w:themeShade="BF"/>
    </w:rPr>
  </w:style>
  <w:style w:type="paragraph" w:styleId="IntenseQuote">
    <w:name w:val="Intense Quote"/>
    <w:basedOn w:val="Normal"/>
    <w:next w:val="Normal"/>
    <w:link w:val="IntenseQuoteChar"/>
    <w:uiPriority w:val="30"/>
    <w:qFormat/>
    <w:rsid w:val="00F63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845"/>
    <w:rPr>
      <w:i/>
      <w:iCs/>
      <w:color w:val="0F4761" w:themeColor="accent1" w:themeShade="BF"/>
    </w:rPr>
  </w:style>
  <w:style w:type="character" w:styleId="IntenseReference">
    <w:name w:val="Intense Reference"/>
    <w:basedOn w:val="DefaultParagraphFont"/>
    <w:uiPriority w:val="32"/>
    <w:qFormat/>
    <w:rsid w:val="00F63845"/>
    <w:rPr>
      <w:b/>
      <w:bCs/>
      <w:smallCaps/>
      <w:color w:val="0F4761" w:themeColor="accent1" w:themeShade="BF"/>
      <w:spacing w:val="5"/>
    </w:rPr>
  </w:style>
  <w:style w:type="character" w:styleId="Hyperlink">
    <w:name w:val="Hyperlink"/>
    <w:basedOn w:val="DefaultParagraphFont"/>
    <w:uiPriority w:val="99"/>
    <w:unhideWhenUsed/>
    <w:rsid w:val="00EE69BF"/>
    <w:rPr>
      <w:color w:val="467886" w:themeColor="hyperlink"/>
      <w:u w:val="single"/>
    </w:rPr>
  </w:style>
  <w:style w:type="character" w:styleId="UnresolvedMention">
    <w:name w:val="Unresolved Mention"/>
    <w:basedOn w:val="DefaultParagraphFont"/>
    <w:uiPriority w:val="99"/>
    <w:semiHidden/>
    <w:unhideWhenUsed/>
    <w:rsid w:val="00EE69BF"/>
    <w:rPr>
      <w:color w:val="605E5C"/>
      <w:shd w:val="clear" w:color="auto" w:fill="E1DFDD"/>
    </w:rPr>
  </w:style>
  <w:style w:type="paragraph" w:customStyle="1" w:styleId="p1">
    <w:name w:val="p1"/>
    <w:basedOn w:val="Normal"/>
    <w:rsid w:val="00DA54F2"/>
    <w:pPr>
      <w:suppressAutoHyphens/>
      <w:autoSpaceDN w:val="0"/>
      <w:spacing w:before="100" w:after="100" w:line="240" w:lineRule="auto"/>
    </w:pPr>
    <w:rPr>
      <w:rFonts w:ascii="Aptos" w:eastAsia="Aptos" w:hAnsi="Aptos" w:cs="Aptos"/>
      <w:kern w:val="0"/>
      <w:sz w:val="24"/>
      <w:szCs w:val="24"/>
      <w:lang w:eastAsia="en-GB"/>
      <w14:ligatures w14:val="none"/>
    </w:rPr>
  </w:style>
  <w:style w:type="character" w:customStyle="1" w:styleId="s1">
    <w:name w:val="s1"/>
    <w:basedOn w:val="DefaultParagraphFont"/>
    <w:rsid w:val="00DA54F2"/>
  </w:style>
  <w:style w:type="character" w:customStyle="1" w:styleId="apple-converted-space">
    <w:name w:val="apple-converted-space"/>
    <w:basedOn w:val="DefaultParagraphFont"/>
    <w:rsid w:val="00DA54F2"/>
  </w:style>
  <w:style w:type="character" w:customStyle="1" w:styleId="s2">
    <w:name w:val="s2"/>
    <w:basedOn w:val="DefaultParagraphFont"/>
    <w:rsid w:val="00DA54F2"/>
  </w:style>
  <w:style w:type="paragraph" w:styleId="NormalWeb">
    <w:name w:val="Normal (Web)"/>
    <w:basedOn w:val="Normal"/>
    <w:uiPriority w:val="99"/>
    <w:semiHidden/>
    <w:unhideWhenUsed/>
    <w:rsid w:val="00E441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519">
      <w:bodyDiv w:val="1"/>
      <w:marLeft w:val="0"/>
      <w:marRight w:val="0"/>
      <w:marTop w:val="0"/>
      <w:marBottom w:val="0"/>
      <w:divBdr>
        <w:top w:val="none" w:sz="0" w:space="0" w:color="auto"/>
        <w:left w:val="none" w:sz="0" w:space="0" w:color="auto"/>
        <w:bottom w:val="none" w:sz="0" w:space="0" w:color="auto"/>
        <w:right w:val="none" w:sz="0" w:space="0" w:color="auto"/>
      </w:divBdr>
      <w:divsChild>
        <w:div w:id="43717655">
          <w:marLeft w:val="0"/>
          <w:marRight w:val="0"/>
          <w:marTop w:val="0"/>
          <w:marBottom w:val="0"/>
          <w:divBdr>
            <w:top w:val="none" w:sz="0" w:space="0" w:color="auto"/>
            <w:left w:val="none" w:sz="0" w:space="0" w:color="auto"/>
            <w:bottom w:val="none" w:sz="0" w:space="0" w:color="auto"/>
            <w:right w:val="none" w:sz="0" w:space="0" w:color="auto"/>
          </w:divBdr>
        </w:div>
        <w:div w:id="909771587">
          <w:marLeft w:val="0"/>
          <w:marRight w:val="0"/>
          <w:marTop w:val="0"/>
          <w:marBottom w:val="0"/>
          <w:divBdr>
            <w:top w:val="none" w:sz="0" w:space="0" w:color="auto"/>
            <w:left w:val="none" w:sz="0" w:space="0" w:color="auto"/>
            <w:bottom w:val="none" w:sz="0" w:space="0" w:color="auto"/>
            <w:right w:val="none" w:sz="0" w:space="0" w:color="auto"/>
          </w:divBdr>
        </w:div>
        <w:div w:id="802118516">
          <w:marLeft w:val="0"/>
          <w:marRight w:val="0"/>
          <w:marTop w:val="0"/>
          <w:marBottom w:val="0"/>
          <w:divBdr>
            <w:top w:val="none" w:sz="0" w:space="0" w:color="auto"/>
            <w:left w:val="none" w:sz="0" w:space="0" w:color="auto"/>
            <w:bottom w:val="none" w:sz="0" w:space="0" w:color="auto"/>
            <w:right w:val="none" w:sz="0" w:space="0" w:color="auto"/>
          </w:divBdr>
        </w:div>
      </w:divsChild>
    </w:div>
    <w:div w:id="57747585">
      <w:bodyDiv w:val="1"/>
      <w:marLeft w:val="0"/>
      <w:marRight w:val="0"/>
      <w:marTop w:val="0"/>
      <w:marBottom w:val="0"/>
      <w:divBdr>
        <w:top w:val="none" w:sz="0" w:space="0" w:color="auto"/>
        <w:left w:val="none" w:sz="0" w:space="0" w:color="auto"/>
        <w:bottom w:val="none" w:sz="0" w:space="0" w:color="auto"/>
        <w:right w:val="none" w:sz="0" w:space="0" w:color="auto"/>
      </w:divBdr>
    </w:div>
    <w:div w:id="99568460">
      <w:bodyDiv w:val="1"/>
      <w:marLeft w:val="0"/>
      <w:marRight w:val="0"/>
      <w:marTop w:val="0"/>
      <w:marBottom w:val="0"/>
      <w:divBdr>
        <w:top w:val="none" w:sz="0" w:space="0" w:color="auto"/>
        <w:left w:val="none" w:sz="0" w:space="0" w:color="auto"/>
        <w:bottom w:val="none" w:sz="0" w:space="0" w:color="auto"/>
        <w:right w:val="none" w:sz="0" w:space="0" w:color="auto"/>
      </w:divBdr>
    </w:div>
    <w:div w:id="119343742">
      <w:bodyDiv w:val="1"/>
      <w:marLeft w:val="0"/>
      <w:marRight w:val="0"/>
      <w:marTop w:val="0"/>
      <w:marBottom w:val="0"/>
      <w:divBdr>
        <w:top w:val="none" w:sz="0" w:space="0" w:color="auto"/>
        <w:left w:val="none" w:sz="0" w:space="0" w:color="auto"/>
        <w:bottom w:val="none" w:sz="0" w:space="0" w:color="auto"/>
        <w:right w:val="none" w:sz="0" w:space="0" w:color="auto"/>
      </w:divBdr>
    </w:div>
    <w:div w:id="368068044">
      <w:bodyDiv w:val="1"/>
      <w:marLeft w:val="0"/>
      <w:marRight w:val="0"/>
      <w:marTop w:val="0"/>
      <w:marBottom w:val="0"/>
      <w:divBdr>
        <w:top w:val="none" w:sz="0" w:space="0" w:color="auto"/>
        <w:left w:val="none" w:sz="0" w:space="0" w:color="auto"/>
        <w:bottom w:val="none" w:sz="0" w:space="0" w:color="auto"/>
        <w:right w:val="none" w:sz="0" w:space="0" w:color="auto"/>
      </w:divBdr>
    </w:div>
    <w:div w:id="402289889">
      <w:bodyDiv w:val="1"/>
      <w:marLeft w:val="0"/>
      <w:marRight w:val="0"/>
      <w:marTop w:val="0"/>
      <w:marBottom w:val="0"/>
      <w:divBdr>
        <w:top w:val="none" w:sz="0" w:space="0" w:color="auto"/>
        <w:left w:val="none" w:sz="0" w:space="0" w:color="auto"/>
        <w:bottom w:val="none" w:sz="0" w:space="0" w:color="auto"/>
        <w:right w:val="none" w:sz="0" w:space="0" w:color="auto"/>
      </w:divBdr>
    </w:div>
    <w:div w:id="411125566">
      <w:bodyDiv w:val="1"/>
      <w:marLeft w:val="0"/>
      <w:marRight w:val="0"/>
      <w:marTop w:val="0"/>
      <w:marBottom w:val="0"/>
      <w:divBdr>
        <w:top w:val="none" w:sz="0" w:space="0" w:color="auto"/>
        <w:left w:val="none" w:sz="0" w:space="0" w:color="auto"/>
        <w:bottom w:val="none" w:sz="0" w:space="0" w:color="auto"/>
        <w:right w:val="none" w:sz="0" w:space="0" w:color="auto"/>
      </w:divBdr>
    </w:div>
    <w:div w:id="430008494">
      <w:bodyDiv w:val="1"/>
      <w:marLeft w:val="0"/>
      <w:marRight w:val="0"/>
      <w:marTop w:val="0"/>
      <w:marBottom w:val="0"/>
      <w:divBdr>
        <w:top w:val="none" w:sz="0" w:space="0" w:color="auto"/>
        <w:left w:val="none" w:sz="0" w:space="0" w:color="auto"/>
        <w:bottom w:val="none" w:sz="0" w:space="0" w:color="auto"/>
        <w:right w:val="none" w:sz="0" w:space="0" w:color="auto"/>
      </w:divBdr>
    </w:div>
    <w:div w:id="571625863">
      <w:bodyDiv w:val="1"/>
      <w:marLeft w:val="0"/>
      <w:marRight w:val="0"/>
      <w:marTop w:val="0"/>
      <w:marBottom w:val="0"/>
      <w:divBdr>
        <w:top w:val="none" w:sz="0" w:space="0" w:color="auto"/>
        <w:left w:val="none" w:sz="0" w:space="0" w:color="auto"/>
        <w:bottom w:val="none" w:sz="0" w:space="0" w:color="auto"/>
        <w:right w:val="none" w:sz="0" w:space="0" w:color="auto"/>
      </w:divBdr>
    </w:div>
    <w:div w:id="747459837">
      <w:bodyDiv w:val="1"/>
      <w:marLeft w:val="0"/>
      <w:marRight w:val="0"/>
      <w:marTop w:val="0"/>
      <w:marBottom w:val="0"/>
      <w:divBdr>
        <w:top w:val="none" w:sz="0" w:space="0" w:color="auto"/>
        <w:left w:val="none" w:sz="0" w:space="0" w:color="auto"/>
        <w:bottom w:val="none" w:sz="0" w:space="0" w:color="auto"/>
        <w:right w:val="none" w:sz="0" w:space="0" w:color="auto"/>
      </w:divBdr>
    </w:div>
    <w:div w:id="825173643">
      <w:bodyDiv w:val="1"/>
      <w:marLeft w:val="0"/>
      <w:marRight w:val="0"/>
      <w:marTop w:val="0"/>
      <w:marBottom w:val="0"/>
      <w:divBdr>
        <w:top w:val="none" w:sz="0" w:space="0" w:color="auto"/>
        <w:left w:val="none" w:sz="0" w:space="0" w:color="auto"/>
        <w:bottom w:val="none" w:sz="0" w:space="0" w:color="auto"/>
        <w:right w:val="none" w:sz="0" w:space="0" w:color="auto"/>
      </w:divBdr>
    </w:div>
    <w:div w:id="945312801">
      <w:bodyDiv w:val="1"/>
      <w:marLeft w:val="0"/>
      <w:marRight w:val="0"/>
      <w:marTop w:val="0"/>
      <w:marBottom w:val="0"/>
      <w:divBdr>
        <w:top w:val="none" w:sz="0" w:space="0" w:color="auto"/>
        <w:left w:val="none" w:sz="0" w:space="0" w:color="auto"/>
        <w:bottom w:val="none" w:sz="0" w:space="0" w:color="auto"/>
        <w:right w:val="none" w:sz="0" w:space="0" w:color="auto"/>
      </w:divBdr>
      <w:divsChild>
        <w:div w:id="1098138511">
          <w:marLeft w:val="0"/>
          <w:marRight w:val="0"/>
          <w:marTop w:val="0"/>
          <w:marBottom w:val="0"/>
          <w:divBdr>
            <w:top w:val="none" w:sz="0" w:space="0" w:color="auto"/>
            <w:left w:val="none" w:sz="0" w:space="0" w:color="auto"/>
            <w:bottom w:val="none" w:sz="0" w:space="0" w:color="auto"/>
            <w:right w:val="none" w:sz="0" w:space="0" w:color="auto"/>
          </w:divBdr>
        </w:div>
        <w:div w:id="1828351743">
          <w:marLeft w:val="0"/>
          <w:marRight w:val="0"/>
          <w:marTop w:val="0"/>
          <w:marBottom w:val="0"/>
          <w:divBdr>
            <w:top w:val="none" w:sz="0" w:space="0" w:color="auto"/>
            <w:left w:val="none" w:sz="0" w:space="0" w:color="auto"/>
            <w:bottom w:val="none" w:sz="0" w:space="0" w:color="auto"/>
            <w:right w:val="none" w:sz="0" w:space="0" w:color="auto"/>
          </w:divBdr>
        </w:div>
        <w:div w:id="1599170365">
          <w:marLeft w:val="0"/>
          <w:marRight w:val="0"/>
          <w:marTop w:val="0"/>
          <w:marBottom w:val="0"/>
          <w:divBdr>
            <w:top w:val="none" w:sz="0" w:space="0" w:color="auto"/>
            <w:left w:val="none" w:sz="0" w:space="0" w:color="auto"/>
            <w:bottom w:val="none" w:sz="0" w:space="0" w:color="auto"/>
            <w:right w:val="none" w:sz="0" w:space="0" w:color="auto"/>
          </w:divBdr>
        </w:div>
      </w:divsChild>
    </w:div>
    <w:div w:id="962080659">
      <w:bodyDiv w:val="1"/>
      <w:marLeft w:val="0"/>
      <w:marRight w:val="0"/>
      <w:marTop w:val="0"/>
      <w:marBottom w:val="0"/>
      <w:divBdr>
        <w:top w:val="none" w:sz="0" w:space="0" w:color="auto"/>
        <w:left w:val="none" w:sz="0" w:space="0" w:color="auto"/>
        <w:bottom w:val="none" w:sz="0" w:space="0" w:color="auto"/>
        <w:right w:val="none" w:sz="0" w:space="0" w:color="auto"/>
      </w:divBdr>
    </w:div>
    <w:div w:id="1055659215">
      <w:bodyDiv w:val="1"/>
      <w:marLeft w:val="0"/>
      <w:marRight w:val="0"/>
      <w:marTop w:val="0"/>
      <w:marBottom w:val="0"/>
      <w:divBdr>
        <w:top w:val="none" w:sz="0" w:space="0" w:color="auto"/>
        <w:left w:val="none" w:sz="0" w:space="0" w:color="auto"/>
        <w:bottom w:val="none" w:sz="0" w:space="0" w:color="auto"/>
        <w:right w:val="none" w:sz="0" w:space="0" w:color="auto"/>
      </w:divBdr>
    </w:div>
    <w:div w:id="1136023135">
      <w:bodyDiv w:val="1"/>
      <w:marLeft w:val="0"/>
      <w:marRight w:val="0"/>
      <w:marTop w:val="0"/>
      <w:marBottom w:val="0"/>
      <w:divBdr>
        <w:top w:val="none" w:sz="0" w:space="0" w:color="auto"/>
        <w:left w:val="none" w:sz="0" w:space="0" w:color="auto"/>
        <w:bottom w:val="none" w:sz="0" w:space="0" w:color="auto"/>
        <w:right w:val="none" w:sz="0" w:space="0" w:color="auto"/>
      </w:divBdr>
    </w:div>
    <w:div w:id="1157110043">
      <w:bodyDiv w:val="1"/>
      <w:marLeft w:val="0"/>
      <w:marRight w:val="0"/>
      <w:marTop w:val="0"/>
      <w:marBottom w:val="0"/>
      <w:divBdr>
        <w:top w:val="none" w:sz="0" w:space="0" w:color="auto"/>
        <w:left w:val="none" w:sz="0" w:space="0" w:color="auto"/>
        <w:bottom w:val="none" w:sz="0" w:space="0" w:color="auto"/>
        <w:right w:val="none" w:sz="0" w:space="0" w:color="auto"/>
      </w:divBdr>
    </w:div>
    <w:div w:id="1209492189">
      <w:bodyDiv w:val="1"/>
      <w:marLeft w:val="0"/>
      <w:marRight w:val="0"/>
      <w:marTop w:val="0"/>
      <w:marBottom w:val="0"/>
      <w:divBdr>
        <w:top w:val="none" w:sz="0" w:space="0" w:color="auto"/>
        <w:left w:val="none" w:sz="0" w:space="0" w:color="auto"/>
        <w:bottom w:val="none" w:sz="0" w:space="0" w:color="auto"/>
        <w:right w:val="none" w:sz="0" w:space="0" w:color="auto"/>
      </w:divBdr>
    </w:div>
    <w:div w:id="1289167867">
      <w:bodyDiv w:val="1"/>
      <w:marLeft w:val="0"/>
      <w:marRight w:val="0"/>
      <w:marTop w:val="0"/>
      <w:marBottom w:val="0"/>
      <w:divBdr>
        <w:top w:val="none" w:sz="0" w:space="0" w:color="auto"/>
        <w:left w:val="none" w:sz="0" w:space="0" w:color="auto"/>
        <w:bottom w:val="none" w:sz="0" w:space="0" w:color="auto"/>
        <w:right w:val="none" w:sz="0" w:space="0" w:color="auto"/>
      </w:divBdr>
      <w:divsChild>
        <w:div w:id="863860940">
          <w:marLeft w:val="285"/>
          <w:marRight w:val="285"/>
          <w:marTop w:val="0"/>
          <w:marBottom w:val="160"/>
          <w:divBdr>
            <w:top w:val="none" w:sz="0" w:space="0" w:color="auto"/>
            <w:left w:val="none" w:sz="0" w:space="0" w:color="auto"/>
            <w:bottom w:val="none" w:sz="0" w:space="0" w:color="auto"/>
            <w:right w:val="none" w:sz="0" w:space="0" w:color="auto"/>
          </w:divBdr>
        </w:div>
      </w:divsChild>
    </w:div>
    <w:div w:id="1378045789">
      <w:bodyDiv w:val="1"/>
      <w:marLeft w:val="0"/>
      <w:marRight w:val="0"/>
      <w:marTop w:val="0"/>
      <w:marBottom w:val="0"/>
      <w:divBdr>
        <w:top w:val="none" w:sz="0" w:space="0" w:color="auto"/>
        <w:left w:val="none" w:sz="0" w:space="0" w:color="auto"/>
        <w:bottom w:val="none" w:sz="0" w:space="0" w:color="auto"/>
        <w:right w:val="none" w:sz="0" w:space="0" w:color="auto"/>
      </w:divBdr>
      <w:divsChild>
        <w:div w:id="923800173">
          <w:blockQuote w:val="1"/>
          <w:marLeft w:val="600"/>
          <w:marRight w:val="0"/>
          <w:marTop w:val="0"/>
          <w:marBottom w:val="0"/>
          <w:divBdr>
            <w:top w:val="none" w:sz="0" w:space="0" w:color="auto"/>
            <w:left w:val="none" w:sz="0" w:space="0" w:color="auto"/>
            <w:bottom w:val="none" w:sz="0" w:space="0" w:color="auto"/>
            <w:right w:val="none" w:sz="0" w:space="0" w:color="auto"/>
          </w:divBdr>
          <w:divsChild>
            <w:div w:id="1797215946">
              <w:marLeft w:val="0"/>
              <w:marRight w:val="0"/>
              <w:marTop w:val="0"/>
              <w:marBottom w:val="0"/>
              <w:divBdr>
                <w:top w:val="none" w:sz="0" w:space="0" w:color="auto"/>
                <w:left w:val="none" w:sz="0" w:space="0" w:color="auto"/>
                <w:bottom w:val="none" w:sz="0" w:space="0" w:color="auto"/>
                <w:right w:val="none" w:sz="0" w:space="0" w:color="auto"/>
              </w:divBdr>
            </w:div>
            <w:div w:id="590545561">
              <w:marLeft w:val="0"/>
              <w:marRight w:val="0"/>
              <w:marTop w:val="0"/>
              <w:marBottom w:val="0"/>
              <w:divBdr>
                <w:top w:val="none" w:sz="0" w:space="0" w:color="auto"/>
                <w:left w:val="none" w:sz="0" w:space="0" w:color="auto"/>
                <w:bottom w:val="none" w:sz="0" w:space="0" w:color="auto"/>
                <w:right w:val="none" w:sz="0" w:space="0" w:color="auto"/>
              </w:divBdr>
            </w:div>
            <w:div w:id="704671395">
              <w:marLeft w:val="0"/>
              <w:marRight w:val="0"/>
              <w:marTop w:val="0"/>
              <w:marBottom w:val="0"/>
              <w:divBdr>
                <w:top w:val="none" w:sz="0" w:space="0" w:color="auto"/>
                <w:left w:val="none" w:sz="0" w:space="0" w:color="auto"/>
                <w:bottom w:val="none" w:sz="0" w:space="0" w:color="auto"/>
                <w:right w:val="none" w:sz="0" w:space="0" w:color="auto"/>
              </w:divBdr>
            </w:div>
            <w:div w:id="420177665">
              <w:marLeft w:val="0"/>
              <w:marRight w:val="0"/>
              <w:marTop w:val="0"/>
              <w:marBottom w:val="0"/>
              <w:divBdr>
                <w:top w:val="none" w:sz="0" w:space="0" w:color="auto"/>
                <w:left w:val="none" w:sz="0" w:space="0" w:color="auto"/>
                <w:bottom w:val="none" w:sz="0" w:space="0" w:color="auto"/>
                <w:right w:val="none" w:sz="0" w:space="0" w:color="auto"/>
              </w:divBdr>
            </w:div>
          </w:divsChild>
        </w:div>
        <w:div w:id="806896980">
          <w:blockQuote w:val="1"/>
          <w:marLeft w:val="600"/>
          <w:marRight w:val="0"/>
          <w:marTop w:val="0"/>
          <w:marBottom w:val="0"/>
          <w:divBdr>
            <w:top w:val="none" w:sz="0" w:space="0" w:color="auto"/>
            <w:left w:val="none" w:sz="0" w:space="0" w:color="auto"/>
            <w:bottom w:val="none" w:sz="0" w:space="0" w:color="auto"/>
            <w:right w:val="none" w:sz="0" w:space="0" w:color="auto"/>
          </w:divBdr>
          <w:divsChild>
            <w:div w:id="15167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2474">
      <w:bodyDiv w:val="1"/>
      <w:marLeft w:val="0"/>
      <w:marRight w:val="0"/>
      <w:marTop w:val="0"/>
      <w:marBottom w:val="0"/>
      <w:divBdr>
        <w:top w:val="none" w:sz="0" w:space="0" w:color="auto"/>
        <w:left w:val="none" w:sz="0" w:space="0" w:color="auto"/>
        <w:bottom w:val="none" w:sz="0" w:space="0" w:color="auto"/>
        <w:right w:val="none" w:sz="0" w:space="0" w:color="auto"/>
      </w:divBdr>
    </w:div>
    <w:div w:id="1478647953">
      <w:bodyDiv w:val="1"/>
      <w:marLeft w:val="0"/>
      <w:marRight w:val="0"/>
      <w:marTop w:val="0"/>
      <w:marBottom w:val="0"/>
      <w:divBdr>
        <w:top w:val="none" w:sz="0" w:space="0" w:color="auto"/>
        <w:left w:val="none" w:sz="0" w:space="0" w:color="auto"/>
        <w:bottom w:val="none" w:sz="0" w:space="0" w:color="auto"/>
        <w:right w:val="none" w:sz="0" w:space="0" w:color="auto"/>
      </w:divBdr>
    </w:div>
    <w:div w:id="1510220603">
      <w:bodyDiv w:val="1"/>
      <w:marLeft w:val="0"/>
      <w:marRight w:val="0"/>
      <w:marTop w:val="0"/>
      <w:marBottom w:val="0"/>
      <w:divBdr>
        <w:top w:val="none" w:sz="0" w:space="0" w:color="auto"/>
        <w:left w:val="none" w:sz="0" w:space="0" w:color="auto"/>
        <w:bottom w:val="none" w:sz="0" w:space="0" w:color="auto"/>
        <w:right w:val="none" w:sz="0" w:space="0" w:color="auto"/>
      </w:divBdr>
    </w:div>
    <w:div w:id="1555041318">
      <w:bodyDiv w:val="1"/>
      <w:marLeft w:val="0"/>
      <w:marRight w:val="0"/>
      <w:marTop w:val="0"/>
      <w:marBottom w:val="0"/>
      <w:divBdr>
        <w:top w:val="none" w:sz="0" w:space="0" w:color="auto"/>
        <w:left w:val="none" w:sz="0" w:space="0" w:color="auto"/>
        <w:bottom w:val="none" w:sz="0" w:space="0" w:color="auto"/>
        <w:right w:val="none" w:sz="0" w:space="0" w:color="auto"/>
      </w:divBdr>
      <w:divsChild>
        <w:div w:id="1495492887">
          <w:blockQuote w:val="1"/>
          <w:marLeft w:val="600"/>
          <w:marRight w:val="0"/>
          <w:marTop w:val="0"/>
          <w:marBottom w:val="0"/>
          <w:divBdr>
            <w:top w:val="none" w:sz="0" w:space="0" w:color="auto"/>
            <w:left w:val="none" w:sz="0" w:space="0" w:color="auto"/>
            <w:bottom w:val="none" w:sz="0" w:space="0" w:color="auto"/>
            <w:right w:val="none" w:sz="0" w:space="0" w:color="auto"/>
          </w:divBdr>
          <w:divsChild>
            <w:div w:id="1253323412">
              <w:marLeft w:val="0"/>
              <w:marRight w:val="0"/>
              <w:marTop w:val="0"/>
              <w:marBottom w:val="0"/>
              <w:divBdr>
                <w:top w:val="none" w:sz="0" w:space="0" w:color="auto"/>
                <w:left w:val="none" w:sz="0" w:space="0" w:color="auto"/>
                <w:bottom w:val="none" w:sz="0" w:space="0" w:color="auto"/>
                <w:right w:val="none" w:sz="0" w:space="0" w:color="auto"/>
              </w:divBdr>
            </w:div>
            <w:div w:id="1792741648">
              <w:marLeft w:val="0"/>
              <w:marRight w:val="0"/>
              <w:marTop w:val="0"/>
              <w:marBottom w:val="0"/>
              <w:divBdr>
                <w:top w:val="none" w:sz="0" w:space="0" w:color="auto"/>
                <w:left w:val="none" w:sz="0" w:space="0" w:color="auto"/>
                <w:bottom w:val="none" w:sz="0" w:space="0" w:color="auto"/>
                <w:right w:val="none" w:sz="0" w:space="0" w:color="auto"/>
              </w:divBdr>
            </w:div>
            <w:div w:id="377706441">
              <w:marLeft w:val="0"/>
              <w:marRight w:val="0"/>
              <w:marTop w:val="0"/>
              <w:marBottom w:val="0"/>
              <w:divBdr>
                <w:top w:val="none" w:sz="0" w:space="0" w:color="auto"/>
                <w:left w:val="none" w:sz="0" w:space="0" w:color="auto"/>
                <w:bottom w:val="none" w:sz="0" w:space="0" w:color="auto"/>
                <w:right w:val="none" w:sz="0" w:space="0" w:color="auto"/>
              </w:divBdr>
            </w:div>
            <w:div w:id="1299534689">
              <w:marLeft w:val="0"/>
              <w:marRight w:val="0"/>
              <w:marTop w:val="0"/>
              <w:marBottom w:val="0"/>
              <w:divBdr>
                <w:top w:val="none" w:sz="0" w:space="0" w:color="auto"/>
                <w:left w:val="none" w:sz="0" w:space="0" w:color="auto"/>
                <w:bottom w:val="none" w:sz="0" w:space="0" w:color="auto"/>
                <w:right w:val="none" w:sz="0" w:space="0" w:color="auto"/>
              </w:divBdr>
            </w:div>
          </w:divsChild>
        </w:div>
        <w:div w:id="674266600">
          <w:blockQuote w:val="1"/>
          <w:marLeft w:val="600"/>
          <w:marRight w:val="0"/>
          <w:marTop w:val="0"/>
          <w:marBottom w:val="0"/>
          <w:divBdr>
            <w:top w:val="none" w:sz="0" w:space="0" w:color="auto"/>
            <w:left w:val="none" w:sz="0" w:space="0" w:color="auto"/>
            <w:bottom w:val="none" w:sz="0" w:space="0" w:color="auto"/>
            <w:right w:val="none" w:sz="0" w:space="0" w:color="auto"/>
          </w:divBdr>
          <w:divsChild>
            <w:div w:id="10615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022">
      <w:bodyDiv w:val="1"/>
      <w:marLeft w:val="0"/>
      <w:marRight w:val="0"/>
      <w:marTop w:val="0"/>
      <w:marBottom w:val="0"/>
      <w:divBdr>
        <w:top w:val="none" w:sz="0" w:space="0" w:color="auto"/>
        <w:left w:val="none" w:sz="0" w:space="0" w:color="auto"/>
        <w:bottom w:val="none" w:sz="0" w:space="0" w:color="auto"/>
        <w:right w:val="none" w:sz="0" w:space="0" w:color="auto"/>
      </w:divBdr>
    </w:div>
    <w:div w:id="1797410899">
      <w:bodyDiv w:val="1"/>
      <w:marLeft w:val="0"/>
      <w:marRight w:val="0"/>
      <w:marTop w:val="0"/>
      <w:marBottom w:val="0"/>
      <w:divBdr>
        <w:top w:val="none" w:sz="0" w:space="0" w:color="auto"/>
        <w:left w:val="none" w:sz="0" w:space="0" w:color="auto"/>
        <w:bottom w:val="none" w:sz="0" w:space="0" w:color="auto"/>
        <w:right w:val="none" w:sz="0" w:space="0" w:color="auto"/>
      </w:divBdr>
    </w:div>
    <w:div w:id="1869294604">
      <w:bodyDiv w:val="1"/>
      <w:marLeft w:val="0"/>
      <w:marRight w:val="0"/>
      <w:marTop w:val="0"/>
      <w:marBottom w:val="0"/>
      <w:divBdr>
        <w:top w:val="none" w:sz="0" w:space="0" w:color="auto"/>
        <w:left w:val="none" w:sz="0" w:space="0" w:color="auto"/>
        <w:bottom w:val="none" w:sz="0" w:space="0" w:color="auto"/>
        <w:right w:val="none" w:sz="0" w:space="0" w:color="auto"/>
      </w:divBdr>
    </w:div>
    <w:div w:id="1916547336">
      <w:bodyDiv w:val="1"/>
      <w:marLeft w:val="0"/>
      <w:marRight w:val="0"/>
      <w:marTop w:val="0"/>
      <w:marBottom w:val="0"/>
      <w:divBdr>
        <w:top w:val="none" w:sz="0" w:space="0" w:color="auto"/>
        <w:left w:val="none" w:sz="0" w:space="0" w:color="auto"/>
        <w:bottom w:val="none" w:sz="0" w:space="0" w:color="auto"/>
        <w:right w:val="none" w:sz="0" w:space="0" w:color="auto"/>
      </w:divBdr>
    </w:div>
    <w:div w:id="2016877667">
      <w:bodyDiv w:val="1"/>
      <w:marLeft w:val="0"/>
      <w:marRight w:val="0"/>
      <w:marTop w:val="0"/>
      <w:marBottom w:val="0"/>
      <w:divBdr>
        <w:top w:val="none" w:sz="0" w:space="0" w:color="auto"/>
        <w:left w:val="none" w:sz="0" w:space="0" w:color="auto"/>
        <w:bottom w:val="none" w:sz="0" w:space="0" w:color="auto"/>
        <w:right w:val="none" w:sz="0" w:space="0" w:color="auto"/>
      </w:divBdr>
    </w:div>
    <w:div w:id="2063753396">
      <w:bodyDiv w:val="1"/>
      <w:marLeft w:val="0"/>
      <w:marRight w:val="0"/>
      <w:marTop w:val="0"/>
      <w:marBottom w:val="0"/>
      <w:divBdr>
        <w:top w:val="none" w:sz="0" w:space="0" w:color="auto"/>
        <w:left w:val="none" w:sz="0" w:space="0" w:color="auto"/>
        <w:bottom w:val="none" w:sz="0" w:space="0" w:color="auto"/>
        <w:right w:val="none" w:sz="0" w:space="0" w:color="auto"/>
      </w:divBdr>
    </w:div>
    <w:div w:id="2072338151">
      <w:bodyDiv w:val="1"/>
      <w:marLeft w:val="0"/>
      <w:marRight w:val="0"/>
      <w:marTop w:val="0"/>
      <w:marBottom w:val="0"/>
      <w:divBdr>
        <w:top w:val="none" w:sz="0" w:space="0" w:color="auto"/>
        <w:left w:val="none" w:sz="0" w:space="0" w:color="auto"/>
        <w:bottom w:val="none" w:sz="0" w:space="0" w:color="auto"/>
        <w:right w:val="none" w:sz="0" w:space="0" w:color="auto"/>
      </w:divBdr>
      <w:divsChild>
        <w:div w:id="2006932920">
          <w:marLeft w:val="285"/>
          <w:marRight w:val="285"/>
          <w:marTop w:val="0"/>
          <w:marBottom w:val="160"/>
          <w:divBdr>
            <w:top w:val="none" w:sz="0" w:space="0" w:color="auto"/>
            <w:left w:val="none" w:sz="0" w:space="0" w:color="auto"/>
            <w:bottom w:val="none" w:sz="0" w:space="0" w:color="auto"/>
            <w:right w:val="none" w:sz="0" w:space="0" w:color="auto"/>
          </w:divBdr>
        </w:div>
      </w:divsChild>
    </w:div>
    <w:div w:id="2122995913">
      <w:bodyDiv w:val="1"/>
      <w:marLeft w:val="0"/>
      <w:marRight w:val="0"/>
      <w:marTop w:val="0"/>
      <w:marBottom w:val="0"/>
      <w:divBdr>
        <w:top w:val="none" w:sz="0" w:space="0" w:color="auto"/>
        <w:left w:val="none" w:sz="0" w:space="0" w:color="auto"/>
        <w:bottom w:val="none" w:sz="0" w:space="0" w:color="auto"/>
        <w:right w:val="none" w:sz="0" w:space="0" w:color="auto"/>
      </w:divBdr>
    </w:div>
    <w:div w:id="21471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info@themediaro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McLeish</dc:creator>
  <cp:keywords/>
  <dc:description/>
  <cp:lastModifiedBy>Jo McLeish</cp:lastModifiedBy>
  <cp:revision>63</cp:revision>
  <dcterms:created xsi:type="dcterms:W3CDTF">2025-02-12T20:19:00Z</dcterms:created>
  <dcterms:modified xsi:type="dcterms:W3CDTF">2025-02-17T22:47:00Z</dcterms:modified>
</cp:coreProperties>
</file>